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6" w:tblpY="365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314EA1" w:rsidRPr="00857CF9" w:rsidTr="00FC6E52">
        <w:trPr>
          <w:trHeight w:val="3544"/>
        </w:trPr>
        <w:tc>
          <w:tcPr>
            <w:tcW w:w="9747" w:type="dxa"/>
          </w:tcPr>
          <w:p w:rsidR="00314EA1" w:rsidRPr="00857CF9" w:rsidRDefault="00314EA1" w:rsidP="00FC6E52">
            <w:pPr>
              <w:tabs>
                <w:tab w:val="left" w:pos="570"/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857CF9">
              <w:rPr>
                <w:sz w:val="26"/>
                <w:szCs w:val="26"/>
              </w:rP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1pt;height:64.25pt" o:ole="">
                  <v:imagedata r:id="rId9" o:title=""/>
                </v:shape>
                <o:OLEObject Type="Embed" ProgID="PBrush" ShapeID="_x0000_i1025" DrawAspect="Content" ObjectID="_1672649913" r:id="rId10"/>
              </w:object>
            </w:r>
          </w:p>
          <w:p w:rsidR="00314EA1" w:rsidRPr="00857CF9" w:rsidRDefault="00314EA1" w:rsidP="00FC6E52">
            <w:pPr>
              <w:pStyle w:val="a4"/>
              <w:rPr>
                <w:sz w:val="26"/>
                <w:szCs w:val="26"/>
              </w:rPr>
            </w:pPr>
            <w:r w:rsidRPr="00857CF9">
              <w:rPr>
                <w:sz w:val="26"/>
                <w:szCs w:val="26"/>
              </w:rPr>
              <w:t>АДМИНИСТРАЦИЯ</w:t>
            </w:r>
          </w:p>
          <w:p w:rsidR="00314EA1" w:rsidRPr="00857CF9" w:rsidRDefault="00314EA1" w:rsidP="00FC6E52">
            <w:pPr>
              <w:pStyle w:val="a4"/>
              <w:ind w:right="-108"/>
              <w:rPr>
                <w:sz w:val="26"/>
                <w:szCs w:val="26"/>
              </w:rPr>
            </w:pPr>
            <w:r w:rsidRPr="00857CF9">
              <w:rPr>
                <w:sz w:val="26"/>
                <w:szCs w:val="26"/>
              </w:rPr>
              <w:t xml:space="preserve">ПОГРАНИЧНОГО   МУНИЦИПАЛЬНОГО   </w:t>
            </w:r>
            <w:r w:rsidR="0052004F">
              <w:rPr>
                <w:sz w:val="26"/>
                <w:szCs w:val="26"/>
              </w:rPr>
              <w:t>ОКРУГА</w:t>
            </w:r>
          </w:p>
          <w:p w:rsidR="00314EA1" w:rsidRPr="00857CF9" w:rsidRDefault="00314EA1" w:rsidP="00FC6E52">
            <w:pPr>
              <w:pStyle w:val="a4"/>
              <w:rPr>
                <w:sz w:val="26"/>
                <w:szCs w:val="26"/>
              </w:rPr>
            </w:pPr>
            <w:r w:rsidRPr="00857CF9">
              <w:rPr>
                <w:sz w:val="26"/>
                <w:szCs w:val="26"/>
              </w:rPr>
              <w:t>ПРИМОРСКОГО КРАЯ</w:t>
            </w:r>
          </w:p>
          <w:p w:rsidR="00314EA1" w:rsidRPr="00857CF9" w:rsidRDefault="00314EA1" w:rsidP="00FC6E52">
            <w:pPr>
              <w:pStyle w:val="a4"/>
              <w:rPr>
                <w:sz w:val="26"/>
                <w:szCs w:val="26"/>
              </w:rPr>
            </w:pPr>
          </w:p>
          <w:p w:rsidR="00314EA1" w:rsidRPr="00857CF9" w:rsidRDefault="00314EA1" w:rsidP="00FC6E52">
            <w:pPr>
              <w:pStyle w:val="1"/>
              <w:rPr>
                <w:spacing w:val="20"/>
                <w:sz w:val="26"/>
                <w:szCs w:val="26"/>
              </w:rPr>
            </w:pPr>
            <w:r w:rsidRPr="00857CF9">
              <w:rPr>
                <w:spacing w:val="20"/>
                <w:sz w:val="26"/>
                <w:szCs w:val="26"/>
              </w:rPr>
              <w:t>ПОСТАНОВЛЕНИЕ</w:t>
            </w:r>
          </w:p>
          <w:p w:rsidR="006B6B34" w:rsidRDefault="006B6B34" w:rsidP="00FC6E52">
            <w:pPr>
              <w:ind w:right="-185"/>
              <w:rPr>
                <w:sz w:val="26"/>
                <w:szCs w:val="26"/>
              </w:rPr>
            </w:pPr>
          </w:p>
          <w:p w:rsidR="00314EA1" w:rsidRPr="00857CF9" w:rsidRDefault="00F9570C" w:rsidP="0052004F">
            <w:pPr>
              <w:ind w:right="-1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25.09.2020</w:t>
            </w:r>
            <w:r w:rsidR="00EB6A2A">
              <w:rPr>
                <w:sz w:val="26"/>
                <w:szCs w:val="26"/>
              </w:rPr>
              <w:t xml:space="preserve">                                         </w:t>
            </w:r>
            <w:r w:rsidR="00314EA1" w:rsidRPr="00857CF9">
              <w:rPr>
                <w:sz w:val="26"/>
                <w:szCs w:val="26"/>
              </w:rPr>
              <w:t xml:space="preserve">п. Пограничный                      </w:t>
            </w:r>
            <w:r w:rsidR="00E16C90">
              <w:rPr>
                <w:sz w:val="26"/>
                <w:szCs w:val="26"/>
              </w:rPr>
              <w:t xml:space="preserve">           </w:t>
            </w:r>
            <w:r w:rsidR="0052004F">
              <w:rPr>
                <w:sz w:val="26"/>
                <w:szCs w:val="26"/>
              </w:rPr>
              <w:t xml:space="preserve">                  </w:t>
            </w:r>
            <w:r w:rsidR="00E16C90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89</w:t>
            </w:r>
            <w:r w:rsidR="00E16C90">
              <w:rPr>
                <w:sz w:val="26"/>
                <w:szCs w:val="26"/>
              </w:rPr>
              <w:t xml:space="preserve"> </w:t>
            </w:r>
            <w:r w:rsidR="0052004F">
              <w:rPr>
                <w:sz w:val="26"/>
                <w:szCs w:val="26"/>
                <w:u w:val="single"/>
              </w:rPr>
              <w:t xml:space="preserve"> </w:t>
            </w:r>
          </w:p>
        </w:tc>
      </w:tr>
    </w:tbl>
    <w:p w:rsidR="008549A4" w:rsidRDefault="008549A4" w:rsidP="006B6B34">
      <w:pPr>
        <w:jc w:val="center"/>
        <w:rPr>
          <w:b/>
          <w:sz w:val="26"/>
          <w:szCs w:val="26"/>
        </w:rPr>
      </w:pPr>
    </w:p>
    <w:p w:rsidR="00F04483" w:rsidRDefault="00DD4250" w:rsidP="00F044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</w:p>
    <w:p w:rsidR="00F04483" w:rsidRPr="00F04483" w:rsidRDefault="00DD4250" w:rsidP="00F044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Положения </w:t>
      </w:r>
      <w:r w:rsidR="00F04483">
        <w:rPr>
          <w:b/>
          <w:sz w:val="26"/>
          <w:szCs w:val="26"/>
        </w:rPr>
        <w:t xml:space="preserve"> </w:t>
      </w:r>
      <w:r w:rsidR="00F04483" w:rsidRPr="00F04483">
        <w:rPr>
          <w:b/>
          <w:sz w:val="26"/>
          <w:szCs w:val="26"/>
        </w:rPr>
        <w:t>о научно-практической  конференции педагогических работников</w:t>
      </w:r>
    </w:p>
    <w:p w:rsidR="002B3393" w:rsidRDefault="002B3393" w:rsidP="00DD4250">
      <w:pPr>
        <w:jc w:val="center"/>
        <w:rPr>
          <w:b/>
          <w:sz w:val="26"/>
          <w:szCs w:val="26"/>
        </w:rPr>
      </w:pPr>
    </w:p>
    <w:p w:rsidR="008549A4" w:rsidRDefault="008549A4" w:rsidP="004E35A6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</w:p>
    <w:p w:rsidR="00D9490F" w:rsidRDefault="00DD4250" w:rsidP="00981C50">
      <w:pPr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</w:t>
      </w:r>
      <w:r w:rsidR="00E47EA3">
        <w:rPr>
          <w:sz w:val="26"/>
          <w:szCs w:val="26"/>
        </w:rPr>
        <w:t>ании Федерального закона</w:t>
      </w:r>
      <w:r w:rsidR="002C4433">
        <w:rPr>
          <w:sz w:val="26"/>
          <w:szCs w:val="26"/>
        </w:rPr>
        <w:t xml:space="preserve"> от 29.12.2012 № 273-</w:t>
      </w:r>
      <w:r>
        <w:rPr>
          <w:sz w:val="26"/>
          <w:szCs w:val="26"/>
        </w:rPr>
        <w:t>ФЗ «Об образовании в Российской Федерации»,</w:t>
      </w:r>
      <w:r w:rsidR="002B3393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Федерально</w:t>
      </w:r>
      <w:r w:rsidR="002C4433">
        <w:rPr>
          <w:sz w:val="26"/>
          <w:szCs w:val="26"/>
        </w:rPr>
        <w:t>го закона от 06.10.2003 № 131–</w:t>
      </w:r>
      <w:r>
        <w:rPr>
          <w:sz w:val="26"/>
          <w:szCs w:val="26"/>
        </w:rPr>
        <w:t>ФЗ «Об общих принципах организации местного самоуправления в Российской Федерации»</w:t>
      </w:r>
      <w:r w:rsidR="008451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845173">
        <w:rPr>
          <w:sz w:val="26"/>
          <w:szCs w:val="26"/>
        </w:rPr>
        <w:t xml:space="preserve">в целях </w:t>
      </w:r>
      <w:r w:rsidR="002D1E8A" w:rsidRPr="002D1E8A">
        <w:rPr>
          <w:bCs/>
          <w:sz w:val="26"/>
          <w:szCs w:val="26"/>
        </w:rPr>
        <w:t xml:space="preserve">выявление и распространение лучшего педагогического опыта педагогических и руководящих работников дошкольных, общеобразовательных </w:t>
      </w:r>
      <w:r w:rsidR="002D1E8A">
        <w:rPr>
          <w:bCs/>
          <w:sz w:val="26"/>
          <w:szCs w:val="26"/>
        </w:rPr>
        <w:t>организаций</w:t>
      </w:r>
      <w:r w:rsidR="002D1E8A" w:rsidRPr="002D1E8A">
        <w:rPr>
          <w:bCs/>
          <w:sz w:val="26"/>
          <w:szCs w:val="26"/>
        </w:rPr>
        <w:t xml:space="preserve"> и организаций дополнительного образования</w:t>
      </w:r>
      <w:r w:rsidR="002D1E8A" w:rsidRPr="002D1E8A">
        <w:rPr>
          <w:sz w:val="26"/>
          <w:szCs w:val="26"/>
        </w:rPr>
        <w:t xml:space="preserve"> </w:t>
      </w:r>
      <w:r w:rsidR="0052004F">
        <w:rPr>
          <w:sz w:val="26"/>
          <w:szCs w:val="26"/>
        </w:rPr>
        <w:t>А</w:t>
      </w:r>
      <w:r w:rsidR="00D9490F">
        <w:rPr>
          <w:sz w:val="26"/>
          <w:szCs w:val="26"/>
        </w:rPr>
        <w:t xml:space="preserve">дминистрация Пограничного муниципального </w:t>
      </w:r>
      <w:r w:rsidR="0052004F">
        <w:rPr>
          <w:sz w:val="26"/>
          <w:szCs w:val="26"/>
        </w:rPr>
        <w:t>округа</w:t>
      </w:r>
    </w:p>
    <w:p w:rsidR="002B3393" w:rsidRDefault="002B3393" w:rsidP="002B3393">
      <w:pPr>
        <w:spacing w:line="360" w:lineRule="auto"/>
        <w:ind w:right="-286"/>
        <w:jc w:val="both"/>
        <w:rPr>
          <w:sz w:val="26"/>
          <w:szCs w:val="26"/>
        </w:rPr>
      </w:pPr>
    </w:p>
    <w:p w:rsidR="002B3393" w:rsidRDefault="002B3393" w:rsidP="002B3393">
      <w:pPr>
        <w:spacing w:line="360" w:lineRule="auto"/>
        <w:ind w:right="-286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2B3393" w:rsidRPr="00EC445E" w:rsidRDefault="002B3393" w:rsidP="002B3393">
      <w:pPr>
        <w:jc w:val="both"/>
        <w:rPr>
          <w:sz w:val="26"/>
          <w:szCs w:val="26"/>
        </w:rPr>
      </w:pPr>
    </w:p>
    <w:p w:rsidR="00981C50" w:rsidRPr="00845173" w:rsidRDefault="00845173" w:rsidP="00845173">
      <w:pPr>
        <w:pStyle w:val="a9"/>
        <w:numPr>
          <w:ilvl w:val="0"/>
          <w:numId w:val="31"/>
        </w:numPr>
        <w:tabs>
          <w:tab w:val="left" w:pos="709"/>
          <w:tab w:val="left" w:pos="993"/>
        </w:tabs>
        <w:spacing w:line="360" w:lineRule="auto"/>
        <w:ind w:left="0" w:firstLine="66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D9490F" w:rsidRPr="002E312F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="00D9490F" w:rsidRPr="002E312F">
        <w:rPr>
          <w:sz w:val="26"/>
          <w:szCs w:val="26"/>
        </w:rPr>
        <w:t xml:space="preserve"> </w:t>
      </w:r>
      <w:r w:rsidR="002D1E8A">
        <w:rPr>
          <w:sz w:val="26"/>
          <w:szCs w:val="26"/>
        </w:rPr>
        <w:t xml:space="preserve"> о научно-практической конференции педагогических работников</w:t>
      </w:r>
      <w:r w:rsidR="002E312F" w:rsidRPr="00845173">
        <w:rPr>
          <w:sz w:val="26"/>
          <w:szCs w:val="26"/>
        </w:rPr>
        <w:t xml:space="preserve"> </w:t>
      </w:r>
      <w:r w:rsidR="00AE0D82" w:rsidRPr="00845173">
        <w:rPr>
          <w:sz w:val="26"/>
          <w:szCs w:val="26"/>
        </w:rPr>
        <w:t>(прилагается)</w:t>
      </w:r>
      <w:r w:rsidR="002B3393" w:rsidRPr="00845173">
        <w:rPr>
          <w:sz w:val="26"/>
          <w:szCs w:val="26"/>
        </w:rPr>
        <w:t>.</w:t>
      </w:r>
    </w:p>
    <w:p w:rsidR="001927DE" w:rsidRPr="002D1E8A" w:rsidRDefault="002E312F" w:rsidP="001927DE">
      <w:pPr>
        <w:pStyle w:val="a9"/>
        <w:numPr>
          <w:ilvl w:val="0"/>
          <w:numId w:val="3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845173">
        <w:rPr>
          <w:sz w:val="26"/>
          <w:szCs w:val="26"/>
        </w:rPr>
        <w:t>Разместить</w:t>
      </w:r>
      <w:proofErr w:type="gramEnd"/>
      <w:r w:rsidR="00845173">
        <w:rPr>
          <w:sz w:val="26"/>
          <w:szCs w:val="26"/>
        </w:rPr>
        <w:t xml:space="preserve"> </w:t>
      </w:r>
      <w:r w:rsidR="002B3393" w:rsidRPr="002E312F">
        <w:rPr>
          <w:sz w:val="26"/>
          <w:szCs w:val="26"/>
        </w:rPr>
        <w:t xml:space="preserve">настоящее постановление на сайте </w:t>
      </w:r>
      <w:r w:rsidR="0052004F" w:rsidRPr="002E312F">
        <w:rPr>
          <w:sz w:val="26"/>
          <w:szCs w:val="26"/>
        </w:rPr>
        <w:t>А</w:t>
      </w:r>
      <w:r w:rsidR="002B3393" w:rsidRPr="002E312F">
        <w:rPr>
          <w:sz w:val="26"/>
          <w:szCs w:val="26"/>
        </w:rPr>
        <w:t xml:space="preserve">дминистрации Пограничного муниципального </w:t>
      </w:r>
      <w:r w:rsidR="0052004F" w:rsidRPr="002E312F">
        <w:rPr>
          <w:sz w:val="26"/>
          <w:szCs w:val="26"/>
        </w:rPr>
        <w:t>округа</w:t>
      </w:r>
      <w:r w:rsidR="002B3393" w:rsidRPr="002E312F">
        <w:rPr>
          <w:sz w:val="26"/>
          <w:szCs w:val="26"/>
        </w:rPr>
        <w:t>.</w:t>
      </w:r>
    </w:p>
    <w:p w:rsidR="002B3393" w:rsidRPr="00981C50" w:rsidRDefault="002B3393" w:rsidP="00981C50">
      <w:pPr>
        <w:pStyle w:val="a9"/>
        <w:numPr>
          <w:ilvl w:val="0"/>
          <w:numId w:val="3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981C50">
        <w:rPr>
          <w:sz w:val="26"/>
          <w:szCs w:val="26"/>
        </w:rPr>
        <w:t>Контроль за</w:t>
      </w:r>
      <w:proofErr w:type="gramEnd"/>
      <w:r w:rsidRPr="00981C50">
        <w:rPr>
          <w:sz w:val="26"/>
          <w:szCs w:val="26"/>
        </w:rPr>
        <w:t xml:space="preserve"> выполнением данного постановления возложить на </w:t>
      </w:r>
      <w:r w:rsidR="00845173">
        <w:rPr>
          <w:sz w:val="26"/>
          <w:szCs w:val="26"/>
        </w:rPr>
        <w:t xml:space="preserve">начальника отдела </w:t>
      </w:r>
      <w:r w:rsidR="002D1E8A">
        <w:rPr>
          <w:sz w:val="26"/>
          <w:szCs w:val="26"/>
        </w:rPr>
        <w:t xml:space="preserve">образования </w:t>
      </w:r>
      <w:r w:rsidR="00981C50" w:rsidRPr="00981C50">
        <w:rPr>
          <w:sz w:val="26"/>
          <w:szCs w:val="26"/>
        </w:rPr>
        <w:t>Администрации Пограничного муниципального округа             Н.Г. Панкову.</w:t>
      </w:r>
    </w:p>
    <w:p w:rsidR="00D525A6" w:rsidRDefault="00D525A6" w:rsidP="00D525A6">
      <w:pPr>
        <w:spacing w:line="360" w:lineRule="auto"/>
        <w:jc w:val="both"/>
        <w:rPr>
          <w:sz w:val="26"/>
          <w:szCs w:val="26"/>
        </w:rPr>
      </w:pPr>
    </w:p>
    <w:p w:rsidR="001927DE" w:rsidRDefault="001927DE" w:rsidP="00D525A6">
      <w:pPr>
        <w:spacing w:line="360" w:lineRule="auto"/>
        <w:jc w:val="both"/>
        <w:rPr>
          <w:sz w:val="26"/>
          <w:szCs w:val="26"/>
        </w:rPr>
      </w:pPr>
    </w:p>
    <w:p w:rsidR="00314EA1" w:rsidRDefault="00845173" w:rsidP="0052004F">
      <w:pPr>
        <w:tabs>
          <w:tab w:val="left" w:pos="2880"/>
        </w:tabs>
        <w:ind w:right="-185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52004F">
        <w:rPr>
          <w:sz w:val="26"/>
          <w:szCs w:val="26"/>
        </w:rPr>
        <w:t>А</w:t>
      </w:r>
      <w:r w:rsidR="00314EA1">
        <w:rPr>
          <w:sz w:val="26"/>
          <w:szCs w:val="26"/>
        </w:rPr>
        <w:t xml:space="preserve">дминистрации </w:t>
      </w:r>
      <w:proofErr w:type="gramStart"/>
      <w:r w:rsidR="0052004F">
        <w:rPr>
          <w:sz w:val="26"/>
          <w:szCs w:val="26"/>
        </w:rPr>
        <w:t>Пограничного</w:t>
      </w:r>
      <w:proofErr w:type="gramEnd"/>
      <w:r w:rsidR="00314EA1">
        <w:rPr>
          <w:sz w:val="26"/>
          <w:szCs w:val="26"/>
        </w:rPr>
        <w:tab/>
      </w:r>
    </w:p>
    <w:p w:rsidR="003574BF" w:rsidRDefault="00314EA1" w:rsidP="00865A05">
      <w:pPr>
        <w:ind w:right="-185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="0052004F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                                             </w:t>
      </w:r>
      <w:r w:rsidR="00DA4ACD">
        <w:rPr>
          <w:sz w:val="26"/>
          <w:szCs w:val="26"/>
        </w:rPr>
        <w:t xml:space="preserve">                          </w:t>
      </w:r>
      <w:r w:rsidR="0052004F">
        <w:rPr>
          <w:sz w:val="26"/>
          <w:szCs w:val="26"/>
        </w:rPr>
        <w:t xml:space="preserve">  </w:t>
      </w:r>
      <w:r w:rsidR="00DA4ACD">
        <w:rPr>
          <w:sz w:val="26"/>
          <w:szCs w:val="26"/>
        </w:rPr>
        <w:t xml:space="preserve"> </w:t>
      </w:r>
      <w:r w:rsidR="0052004F">
        <w:rPr>
          <w:sz w:val="26"/>
          <w:szCs w:val="26"/>
        </w:rPr>
        <w:t xml:space="preserve">    О.А. Александров</w:t>
      </w:r>
      <w:r>
        <w:rPr>
          <w:sz w:val="26"/>
          <w:szCs w:val="26"/>
        </w:rPr>
        <w:t xml:space="preserve">   </w:t>
      </w:r>
    </w:p>
    <w:p w:rsidR="00E47EA3" w:rsidRDefault="00E47EA3" w:rsidP="00865A05">
      <w:pPr>
        <w:ind w:right="-185"/>
        <w:rPr>
          <w:sz w:val="20"/>
          <w:szCs w:val="20"/>
        </w:rPr>
      </w:pPr>
    </w:p>
    <w:p w:rsidR="002D76B3" w:rsidRDefault="002D76B3" w:rsidP="00865A05">
      <w:pPr>
        <w:ind w:right="-185"/>
        <w:rPr>
          <w:sz w:val="18"/>
          <w:szCs w:val="18"/>
        </w:rPr>
      </w:pPr>
    </w:p>
    <w:p w:rsidR="001927DE" w:rsidRDefault="001927DE" w:rsidP="00865A05">
      <w:pPr>
        <w:ind w:right="-185"/>
        <w:rPr>
          <w:sz w:val="20"/>
          <w:szCs w:val="20"/>
        </w:rPr>
      </w:pPr>
    </w:p>
    <w:p w:rsidR="001927DE" w:rsidRDefault="001927DE" w:rsidP="00865A05">
      <w:pPr>
        <w:ind w:right="-185"/>
        <w:rPr>
          <w:sz w:val="20"/>
          <w:szCs w:val="20"/>
        </w:rPr>
      </w:pPr>
    </w:p>
    <w:p w:rsidR="001927DE" w:rsidRDefault="001927DE" w:rsidP="00865A05">
      <w:pPr>
        <w:ind w:right="-185"/>
        <w:rPr>
          <w:sz w:val="20"/>
          <w:szCs w:val="20"/>
        </w:rPr>
      </w:pPr>
    </w:p>
    <w:p w:rsidR="001927DE" w:rsidRDefault="001927DE" w:rsidP="00865A05">
      <w:pPr>
        <w:ind w:right="-185"/>
        <w:rPr>
          <w:sz w:val="20"/>
          <w:szCs w:val="20"/>
        </w:rPr>
      </w:pPr>
    </w:p>
    <w:p w:rsidR="00383641" w:rsidRPr="001927DE" w:rsidRDefault="0052004F" w:rsidP="001927DE">
      <w:pPr>
        <w:ind w:right="-185"/>
        <w:jc w:val="both"/>
        <w:rPr>
          <w:sz w:val="26"/>
          <w:szCs w:val="26"/>
        </w:rPr>
      </w:pPr>
      <w:proofErr w:type="spellStart"/>
      <w:r w:rsidRPr="001927DE">
        <w:rPr>
          <w:sz w:val="26"/>
          <w:szCs w:val="26"/>
        </w:rPr>
        <w:t>Н.В.Шичкина</w:t>
      </w:r>
      <w:proofErr w:type="spellEnd"/>
    </w:p>
    <w:p w:rsidR="00A02EE8" w:rsidRDefault="00383641" w:rsidP="001927DE">
      <w:pPr>
        <w:ind w:right="-185"/>
        <w:jc w:val="both"/>
        <w:rPr>
          <w:sz w:val="26"/>
          <w:szCs w:val="26"/>
        </w:rPr>
      </w:pPr>
      <w:r w:rsidRPr="001927DE">
        <w:rPr>
          <w:sz w:val="26"/>
          <w:szCs w:val="26"/>
        </w:rPr>
        <w:t>21-</w:t>
      </w:r>
      <w:r w:rsidR="0052004F" w:rsidRPr="001927DE">
        <w:rPr>
          <w:sz w:val="26"/>
          <w:szCs w:val="26"/>
        </w:rPr>
        <w:t>7-16</w:t>
      </w:r>
      <w:r w:rsidR="00314EA1" w:rsidRPr="002D76B3">
        <w:rPr>
          <w:sz w:val="26"/>
          <w:szCs w:val="26"/>
        </w:rPr>
        <w:t xml:space="preserve">   </w:t>
      </w:r>
    </w:p>
    <w:p w:rsidR="00A02EE8" w:rsidRDefault="00314EA1" w:rsidP="00A02EE8">
      <w:pPr>
        <w:ind w:right="-185"/>
        <w:rPr>
          <w:sz w:val="18"/>
          <w:szCs w:val="18"/>
        </w:rPr>
      </w:pPr>
      <w:r w:rsidRPr="002D76B3">
        <w:rPr>
          <w:sz w:val="26"/>
          <w:szCs w:val="26"/>
        </w:rPr>
        <w:lastRenderedPageBreak/>
        <w:t xml:space="preserve">                    </w:t>
      </w:r>
      <w:r w:rsidRPr="00E47EA3">
        <w:rPr>
          <w:sz w:val="18"/>
          <w:szCs w:val="18"/>
        </w:rPr>
        <w:t xml:space="preserve">                                   </w:t>
      </w:r>
      <w:r w:rsidR="00846651" w:rsidRPr="00E47EA3">
        <w:rPr>
          <w:sz w:val="18"/>
          <w:szCs w:val="18"/>
        </w:rPr>
        <w:t xml:space="preserve">        </w:t>
      </w:r>
    </w:p>
    <w:p w:rsidR="00A02EE8" w:rsidRPr="00480F0C" w:rsidRDefault="00A02EE8" w:rsidP="00A02EE8">
      <w:pPr>
        <w:ind w:right="-365"/>
        <w:rPr>
          <w:sz w:val="26"/>
          <w:szCs w:val="26"/>
        </w:rPr>
      </w:pPr>
      <w:r>
        <w:rPr>
          <w:sz w:val="18"/>
          <w:szCs w:val="18"/>
        </w:rPr>
        <w:tab/>
      </w:r>
      <w:r>
        <w:rPr>
          <w:sz w:val="26"/>
          <w:szCs w:val="26"/>
        </w:rPr>
        <w:t xml:space="preserve">                                                 </w:t>
      </w:r>
      <w:r w:rsidR="003B6776">
        <w:rPr>
          <w:sz w:val="26"/>
          <w:szCs w:val="26"/>
        </w:rPr>
        <w:t xml:space="preserve">                               </w:t>
      </w:r>
      <w:r w:rsidRPr="00480F0C">
        <w:rPr>
          <w:sz w:val="26"/>
          <w:szCs w:val="26"/>
        </w:rPr>
        <w:t>Утверждено</w:t>
      </w:r>
    </w:p>
    <w:p w:rsidR="00A02EE8" w:rsidRPr="00480F0C" w:rsidRDefault="00A02EE8" w:rsidP="00A02EE8">
      <w:pPr>
        <w:rPr>
          <w:sz w:val="26"/>
          <w:szCs w:val="26"/>
        </w:rPr>
      </w:pPr>
      <w:r w:rsidRPr="00480F0C"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 xml:space="preserve">                             постановлением</w:t>
      </w:r>
      <w:r w:rsidRPr="00480F0C">
        <w:rPr>
          <w:sz w:val="26"/>
          <w:szCs w:val="26"/>
        </w:rPr>
        <w:t xml:space="preserve"> </w:t>
      </w:r>
    </w:p>
    <w:p w:rsidR="00A02EE8" w:rsidRPr="00480F0C" w:rsidRDefault="00A02EE8" w:rsidP="00A02EE8">
      <w:pPr>
        <w:rPr>
          <w:sz w:val="26"/>
          <w:szCs w:val="26"/>
        </w:rPr>
      </w:pPr>
      <w:r w:rsidRPr="00480F0C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                </w:t>
      </w:r>
      <w:r w:rsidR="0052004F">
        <w:rPr>
          <w:sz w:val="26"/>
          <w:szCs w:val="26"/>
        </w:rPr>
        <w:t>А</w:t>
      </w:r>
      <w:r w:rsidRPr="00480F0C">
        <w:rPr>
          <w:sz w:val="26"/>
          <w:szCs w:val="26"/>
        </w:rPr>
        <w:t xml:space="preserve">дминистрации </w:t>
      </w:r>
      <w:proofErr w:type="gramStart"/>
      <w:r w:rsidRPr="00480F0C">
        <w:rPr>
          <w:sz w:val="26"/>
          <w:szCs w:val="26"/>
        </w:rPr>
        <w:t>Пограничного</w:t>
      </w:r>
      <w:proofErr w:type="gramEnd"/>
    </w:p>
    <w:p w:rsidR="00A02EE8" w:rsidRPr="00480F0C" w:rsidRDefault="00A02EE8" w:rsidP="00A02EE8">
      <w:pPr>
        <w:rPr>
          <w:sz w:val="26"/>
          <w:szCs w:val="26"/>
        </w:rPr>
      </w:pPr>
      <w:r w:rsidRPr="00480F0C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   </w:t>
      </w:r>
      <w:r w:rsidRPr="00480F0C">
        <w:rPr>
          <w:sz w:val="26"/>
          <w:szCs w:val="26"/>
        </w:rPr>
        <w:t xml:space="preserve">муниципального </w:t>
      </w:r>
      <w:r w:rsidR="0052004F">
        <w:rPr>
          <w:sz w:val="26"/>
          <w:szCs w:val="26"/>
        </w:rPr>
        <w:t>округа</w:t>
      </w:r>
    </w:p>
    <w:p w:rsidR="00A02EE8" w:rsidRPr="00441097" w:rsidRDefault="00A02EE8" w:rsidP="00A02EE8">
      <w:pPr>
        <w:rPr>
          <w:sz w:val="26"/>
          <w:szCs w:val="26"/>
          <w:u w:val="single"/>
        </w:rPr>
      </w:pPr>
      <w:r w:rsidRPr="00480F0C"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 xml:space="preserve">                             от </w:t>
      </w:r>
      <w:r w:rsidR="0052004F">
        <w:rPr>
          <w:sz w:val="26"/>
          <w:szCs w:val="26"/>
        </w:rPr>
        <w:t xml:space="preserve">   </w:t>
      </w:r>
      <w:r w:rsidR="00885AC3">
        <w:rPr>
          <w:sz w:val="26"/>
          <w:szCs w:val="26"/>
        </w:rPr>
        <w:t>25.09.2020</w:t>
      </w:r>
      <w:r w:rsidR="0052004F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№ </w:t>
      </w:r>
      <w:r w:rsidR="0052004F">
        <w:rPr>
          <w:sz w:val="26"/>
          <w:szCs w:val="26"/>
          <w:u w:val="single"/>
        </w:rPr>
        <w:t xml:space="preserve"> </w:t>
      </w:r>
      <w:r w:rsidR="00885AC3">
        <w:rPr>
          <w:sz w:val="26"/>
          <w:szCs w:val="26"/>
          <w:u w:val="single"/>
        </w:rPr>
        <w:t>89</w:t>
      </w:r>
      <w:bookmarkStart w:id="0" w:name="_GoBack"/>
      <w:bookmarkEnd w:id="0"/>
    </w:p>
    <w:p w:rsidR="00A02EE8" w:rsidRPr="006042F4" w:rsidRDefault="00A02EE8" w:rsidP="00A02EE8">
      <w:pPr>
        <w:rPr>
          <w:sz w:val="26"/>
          <w:szCs w:val="26"/>
          <w:u w:val="single"/>
        </w:rPr>
      </w:pPr>
    </w:p>
    <w:p w:rsidR="00A02EE8" w:rsidRPr="008F27CA" w:rsidRDefault="00A02EE8" w:rsidP="00A02EE8">
      <w:pPr>
        <w:rPr>
          <w:sz w:val="26"/>
          <w:szCs w:val="26"/>
        </w:rPr>
      </w:pPr>
    </w:p>
    <w:p w:rsidR="00A02EE8" w:rsidRPr="002A0835" w:rsidRDefault="00A02EE8" w:rsidP="00A02EE8">
      <w:pPr>
        <w:spacing w:line="360" w:lineRule="auto"/>
        <w:jc w:val="center"/>
        <w:rPr>
          <w:b/>
          <w:sz w:val="26"/>
          <w:szCs w:val="26"/>
        </w:rPr>
      </w:pPr>
      <w:r w:rsidRPr="002A0835">
        <w:rPr>
          <w:b/>
          <w:sz w:val="26"/>
          <w:szCs w:val="26"/>
        </w:rPr>
        <w:t xml:space="preserve">ПОЛОЖЕНИЕ </w:t>
      </w:r>
    </w:p>
    <w:p w:rsidR="00A02EE8" w:rsidRPr="002A0835" w:rsidRDefault="00E44160" w:rsidP="00A02EE8">
      <w:pPr>
        <w:jc w:val="center"/>
        <w:rPr>
          <w:b/>
          <w:sz w:val="26"/>
          <w:szCs w:val="26"/>
        </w:rPr>
      </w:pPr>
      <w:r w:rsidRPr="002A0835">
        <w:rPr>
          <w:b/>
          <w:sz w:val="26"/>
          <w:szCs w:val="26"/>
        </w:rPr>
        <w:t xml:space="preserve"> </w:t>
      </w:r>
      <w:r w:rsidR="00DA587A" w:rsidRPr="002A0835">
        <w:rPr>
          <w:b/>
          <w:sz w:val="26"/>
          <w:szCs w:val="26"/>
        </w:rPr>
        <w:t>о научно-практической  конференции педагогических работников</w:t>
      </w:r>
    </w:p>
    <w:p w:rsidR="00E44160" w:rsidRPr="002A0835" w:rsidRDefault="00E44160" w:rsidP="00E44160">
      <w:pPr>
        <w:rPr>
          <w:b/>
          <w:sz w:val="26"/>
          <w:szCs w:val="26"/>
        </w:rPr>
      </w:pPr>
    </w:p>
    <w:p w:rsidR="00E44160" w:rsidRDefault="00E44160" w:rsidP="00E44160">
      <w:pPr>
        <w:jc w:val="both"/>
        <w:rPr>
          <w:b/>
          <w:sz w:val="26"/>
          <w:szCs w:val="26"/>
        </w:rPr>
      </w:pPr>
      <w:r>
        <w:rPr>
          <w:rFonts w:eastAsia="Arial" w:cs="Arial"/>
          <w:sz w:val="26"/>
          <w:szCs w:val="26"/>
          <w:lang w:eastAsia="en-US"/>
        </w:rPr>
        <w:t xml:space="preserve"> </w:t>
      </w:r>
    </w:p>
    <w:p w:rsidR="00E44160" w:rsidRPr="002A0835" w:rsidRDefault="00E44160" w:rsidP="00DA587A">
      <w:pPr>
        <w:pStyle w:val="a9"/>
        <w:widowControl w:val="0"/>
        <w:numPr>
          <w:ilvl w:val="0"/>
          <w:numId w:val="32"/>
        </w:numPr>
        <w:tabs>
          <w:tab w:val="left" w:pos="1412"/>
        </w:tabs>
        <w:autoSpaceDE w:val="0"/>
        <w:autoSpaceDN w:val="0"/>
        <w:spacing w:line="360" w:lineRule="auto"/>
        <w:jc w:val="both"/>
        <w:rPr>
          <w:rFonts w:eastAsia="Arial"/>
          <w:b/>
          <w:bCs/>
          <w:sz w:val="26"/>
          <w:szCs w:val="26"/>
          <w:lang w:eastAsia="en-US"/>
        </w:rPr>
      </w:pPr>
      <w:r w:rsidRPr="002A0835">
        <w:rPr>
          <w:rFonts w:eastAsia="Arial"/>
          <w:b/>
          <w:bCs/>
          <w:sz w:val="26"/>
          <w:szCs w:val="26"/>
          <w:lang w:eastAsia="en-US"/>
        </w:rPr>
        <w:t>Общие положения</w:t>
      </w:r>
    </w:p>
    <w:p w:rsidR="001C5C15" w:rsidRPr="002A0835" w:rsidRDefault="00DA587A" w:rsidP="001C5C15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rFonts w:eastAsia="Arial"/>
          <w:bCs/>
          <w:sz w:val="26"/>
          <w:szCs w:val="26"/>
          <w:lang w:eastAsia="en-US"/>
        </w:rPr>
      </w:pPr>
      <w:r w:rsidRPr="002A0835">
        <w:rPr>
          <w:rFonts w:eastAsia="Arial"/>
          <w:bCs/>
          <w:sz w:val="26"/>
          <w:szCs w:val="26"/>
          <w:lang w:eastAsia="en-US"/>
        </w:rPr>
        <w:t xml:space="preserve">Научно-практическая конференция педагогических работников образовательных </w:t>
      </w:r>
      <w:r w:rsidR="005A03A6" w:rsidRPr="002A0835">
        <w:rPr>
          <w:rFonts w:eastAsia="Arial"/>
          <w:bCs/>
          <w:sz w:val="26"/>
          <w:szCs w:val="26"/>
          <w:lang w:eastAsia="en-US"/>
        </w:rPr>
        <w:t>организаций</w:t>
      </w:r>
      <w:r w:rsidRPr="002A0835">
        <w:rPr>
          <w:rFonts w:eastAsia="Arial"/>
          <w:bCs/>
          <w:sz w:val="26"/>
          <w:szCs w:val="26"/>
          <w:lang w:eastAsia="en-US"/>
        </w:rPr>
        <w:t xml:space="preserve"> (далее – Конференция) проводится отделом образования </w:t>
      </w:r>
      <w:r w:rsidR="005A03A6" w:rsidRPr="002A0835">
        <w:rPr>
          <w:rFonts w:eastAsia="Arial"/>
          <w:bCs/>
          <w:sz w:val="26"/>
          <w:szCs w:val="26"/>
          <w:lang w:eastAsia="en-US"/>
        </w:rPr>
        <w:t>Пограничного муниципального округа</w:t>
      </w:r>
      <w:r w:rsidRPr="002A0835">
        <w:rPr>
          <w:rFonts w:eastAsia="Arial"/>
          <w:bCs/>
          <w:sz w:val="26"/>
          <w:szCs w:val="26"/>
          <w:lang w:eastAsia="en-US"/>
        </w:rPr>
        <w:t xml:space="preserve"> и </w:t>
      </w:r>
      <w:r w:rsidR="005A03A6" w:rsidRPr="002A0835">
        <w:rPr>
          <w:rFonts w:eastAsia="Arial"/>
          <w:bCs/>
          <w:sz w:val="26"/>
          <w:szCs w:val="26"/>
          <w:lang w:eastAsia="en-US"/>
        </w:rPr>
        <w:t xml:space="preserve">МКУ «ЦОД МОУ Пограничного МР». </w:t>
      </w:r>
      <w:r w:rsidRPr="002A0835">
        <w:rPr>
          <w:rFonts w:eastAsia="Arial"/>
          <w:bCs/>
          <w:sz w:val="26"/>
          <w:szCs w:val="26"/>
          <w:lang w:eastAsia="en-US"/>
        </w:rPr>
        <w:t xml:space="preserve"> </w:t>
      </w:r>
    </w:p>
    <w:p w:rsidR="00DA587A" w:rsidRDefault="00DA587A" w:rsidP="001C5C15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rFonts w:eastAsia="Arial"/>
          <w:bCs/>
          <w:sz w:val="26"/>
          <w:szCs w:val="26"/>
          <w:lang w:eastAsia="en-US"/>
        </w:rPr>
      </w:pPr>
      <w:r w:rsidRPr="002A0835">
        <w:rPr>
          <w:rFonts w:eastAsia="Arial"/>
          <w:bCs/>
          <w:sz w:val="26"/>
          <w:szCs w:val="26"/>
          <w:lang w:eastAsia="en-US"/>
        </w:rPr>
        <w:t xml:space="preserve">В Конференции могут принять участие руководящие и педагогические работники муниципальных </w:t>
      </w:r>
      <w:r w:rsidR="005A03A6" w:rsidRPr="002A0835">
        <w:rPr>
          <w:rFonts w:eastAsia="Arial"/>
          <w:bCs/>
          <w:sz w:val="26"/>
          <w:szCs w:val="26"/>
          <w:lang w:eastAsia="en-US"/>
        </w:rPr>
        <w:t>организаций</w:t>
      </w:r>
      <w:r w:rsidRPr="002A0835">
        <w:rPr>
          <w:rFonts w:eastAsia="Arial"/>
          <w:bCs/>
          <w:sz w:val="26"/>
          <w:szCs w:val="26"/>
          <w:lang w:eastAsia="en-US"/>
        </w:rPr>
        <w:t xml:space="preserve"> дошкольного, общего и дополнительного образования. </w:t>
      </w:r>
      <w:r w:rsidR="005A03A6" w:rsidRPr="002A0835">
        <w:rPr>
          <w:rFonts w:eastAsia="Arial"/>
          <w:bCs/>
          <w:sz w:val="26"/>
          <w:szCs w:val="26"/>
          <w:lang w:eastAsia="en-US"/>
        </w:rPr>
        <w:t xml:space="preserve"> </w:t>
      </w:r>
    </w:p>
    <w:p w:rsidR="002A0835" w:rsidRPr="002A0835" w:rsidRDefault="002A0835" w:rsidP="001C5C15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rFonts w:eastAsia="Arial"/>
          <w:bCs/>
          <w:sz w:val="26"/>
          <w:szCs w:val="26"/>
          <w:lang w:eastAsia="en-US"/>
        </w:rPr>
      </w:pPr>
    </w:p>
    <w:p w:rsidR="001C5C15" w:rsidRPr="002A0835" w:rsidRDefault="005A03A6" w:rsidP="00DA587A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rFonts w:eastAsia="Arial"/>
          <w:b/>
          <w:bCs/>
          <w:sz w:val="26"/>
          <w:szCs w:val="26"/>
          <w:lang w:eastAsia="en-US"/>
        </w:rPr>
      </w:pPr>
      <w:r w:rsidRPr="002A0835">
        <w:rPr>
          <w:rFonts w:eastAsia="Arial"/>
          <w:b/>
          <w:bCs/>
          <w:sz w:val="26"/>
          <w:szCs w:val="26"/>
          <w:lang w:eastAsia="en-US"/>
        </w:rPr>
        <w:t xml:space="preserve">2. Цели Конференции </w:t>
      </w:r>
    </w:p>
    <w:p w:rsidR="001C5C15" w:rsidRPr="002A0835" w:rsidRDefault="005A03A6" w:rsidP="00DA587A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rFonts w:eastAsia="Arial"/>
          <w:bCs/>
          <w:sz w:val="26"/>
          <w:szCs w:val="26"/>
          <w:lang w:eastAsia="en-US"/>
        </w:rPr>
      </w:pPr>
      <w:r w:rsidRPr="002A0835">
        <w:rPr>
          <w:rFonts w:eastAsia="Arial"/>
          <w:bCs/>
          <w:sz w:val="26"/>
          <w:szCs w:val="26"/>
          <w:lang w:eastAsia="en-US"/>
        </w:rPr>
        <w:t xml:space="preserve">- </w:t>
      </w:r>
      <w:r w:rsidR="001C5C15" w:rsidRPr="002A0835">
        <w:rPr>
          <w:rFonts w:eastAsia="Arial"/>
          <w:bCs/>
          <w:sz w:val="26"/>
          <w:szCs w:val="26"/>
          <w:lang w:eastAsia="en-US"/>
        </w:rPr>
        <w:t>а</w:t>
      </w:r>
      <w:r w:rsidRPr="002A0835">
        <w:rPr>
          <w:rFonts w:eastAsia="Arial"/>
          <w:bCs/>
          <w:sz w:val="26"/>
          <w:szCs w:val="26"/>
          <w:lang w:eastAsia="en-US"/>
        </w:rPr>
        <w:t>ктивизация творческой научно-теоретической и практической деятельности педагогических работников обр</w:t>
      </w:r>
      <w:r w:rsidR="001C5C15" w:rsidRPr="002A0835">
        <w:rPr>
          <w:rFonts w:eastAsia="Arial"/>
          <w:bCs/>
          <w:sz w:val="26"/>
          <w:szCs w:val="26"/>
          <w:lang w:eastAsia="en-US"/>
        </w:rPr>
        <w:t>азовательных организаций Пограничного муниципального округа;</w:t>
      </w:r>
    </w:p>
    <w:p w:rsidR="001C5C15" w:rsidRPr="002A0835" w:rsidRDefault="005A03A6" w:rsidP="00DA587A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rFonts w:eastAsia="Arial"/>
          <w:bCs/>
          <w:sz w:val="26"/>
          <w:szCs w:val="26"/>
          <w:lang w:eastAsia="en-US"/>
        </w:rPr>
      </w:pPr>
      <w:r w:rsidRPr="002A0835">
        <w:rPr>
          <w:rFonts w:eastAsia="Arial"/>
          <w:bCs/>
          <w:sz w:val="26"/>
          <w:szCs w:val="26"/>
          <w:lang w:eastAsia="en-US"/>
        </w:rPr>
        <w:t xml:space="preserve">- </w:t>
      </w:r>
      <w:r w:rsidR="001C5C15" w:rsidRPr="002A0835">
        <w:rPr>
          <w:rFonts w:eastAsia="Arial"/>
          <w:bCs/>
          <w:sz w:val="26"/>
          <w:szCs w:val="26"/>
          <w:lang w:eastAsia="en-US"/>
        </w:rPr>
        <w:t>в</w:t>
      </w:r>
      <w:r w:rsidRPr="002A0835">
        <w:rPr>
          <w:rFonts w:eastAsia="Arial"/>
          <w:bCs/>
          <w:sz w:val="26"/>
          <w:szCs w:val="26"/>
          <w:lang w:eastAsia="en-US"/>
        </w:rPr>
        <w:t xml:space="preserve">ыявление и распространение лучшего педагогического опыта педагогических и руководящих работников дошкольных, общеобразовательных </w:t>
      </w:r>
      <w:r w:rsidR="002A0835" w:rsidRPr="002A0835">
        <w:rPr>
          <w:rFonts w:eastAsia="Arial"/>
          <w:bCs/>
          <w:sz w:val="26"/>
          <w:szCs w:val="26"/>
          <w:lang w:eastAsia="en-US"/>
        </w:rPr>
        <w:t>организаций</w:t>
      </w:r>
      <w:r w:rsidRPr="002A0835">
        <w:rPr>
          <w:rFonts w:eastAsia="Arial"/>
          <w:bCs/>
          <w:sz w:val="26"/>
          <w:szCs w:val="26"/>
          <w:lang w:eastAsia="en-US"/>
        </w:rPr>
        <w:t xml:space="preserve"> и </w:t>
      </w:r>
      <w:r w:rsidR="001C5C15" w:rsidRPr="002A0835">
        <w:rPr>
          <w:rFonts w:eastAsia="Arial"/>
          <w:bCs/>
          <w:sz w:val="26"/>
          <w:szCs w:val="26"/>
          <w:lang w:eastAsia="en-US"/>
        </w:rPr>
        <w:t>организаций дополнительного образования;</w:t>
      </w:r>
    </w:p>
    <w:p w:rsidR="001C5C15" w:rsidRPr="002A0835" w:rsidRDefault="005A03A6" w:rsidP="00DA587A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rFonts w:eastAsia="Arial"/>
          <w:bCs/>
          <w:sz w:val="26"/>
          <w:szCs w:val="26"/>
          <w:lang w:eastAsia="en-US"/>
        </w:rPr>
      </w:pPr>
      <w:r w:rsidRPr="002A0835">
        <w:rPr>
          <w:rFonts w:eastAsia="Arial"/>
          <w:bCs/>
          <w:sz w:val="26"/>
          <w:szCs w:val="26"/>
          <w:lang w:eastAsia="en-US"/>
        </w:rPr>
        <w:t xml:space="preserve">- </w:t>
      </w:r>
      <w:r w:rsidR="001C5C15" w:rsidRPr="002A0835">
        <w:rPr>
          <w:rFonts w:eastAsia="Arial"/>
          <w:bCs/>
          <w:sz w:val="26"/>
          <w:szCs w:val="26"/>
          <w:lang w:eastAsia="en-US"/>
        </w:rPr>
        <w:t>п</w:t>
      </w:r>
      <w:r w:rsidRPr="002A0835">
        <w:rPr>
          <w:rFonts w:eastAsia="Arial"/>
          <w:bCs/>
          <w:sz w:val="26"/>
          <w:szCs w:val="26"/>
          <w:lang w:eastAsia="en-US"/>
        </w:rPr>
        <w:t>овышение престижа</w:t>
      </w:r>
      <w:r w:rsidR="001C5C15" w:rsidRPr="002A0835">
        <w:rPr>
          <w:rFonts w:eastAsia="Arial"/>
          <w:bCs/>
          <w:sz w:val="26"/>
          <w:szCs w:val="26"/>
          <w:lang w:eastAsia="en-US"/>
        </w:rPr>
        <w:t xml:space="preserve"> и статуса педагога в обществе;</w:t>
      </w:r>
    </w:p>
    <w:p w:rsidR="001C5C15" w:rsidRPr="002A0835" w:rsidRDefault="005A03A6" w:rsidP="00DA587A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rFonts w:eastAsia="Arial"/>
          <w:bCs/>
          <w:sz w:val="26"/>
          <w:szCs w:val="26"/>
          <w:lang w:eastAsia="en-US"/>
        </w:rPr>
      </w:pPr>
      <w:r w:rsidRPr="002A0835">
        <w:rPr>
          <w:rFonts w:eastAsia="Arial"/>
          <w:bCs/>
          <w:sz w:val="26"/>
          <w:szCs w:val="26"/>
          <w:lang w:eastAsia="en-US"/>
        </w:rPr>
        <w:t xml:space="preserve">- </w:t>
      </w:r>
      <w:r w:rsidR="001C5C15" w:rsidRPr="002A0835">
        <w:rPr>
          <w:rFonts w:eastAsia="Arial"/>
          <w:bCs/>
          <w:sz w:val="26"/>
          <w:szCs w:val="26"/>
          <w:lang w:eastAsia="en-US"/>
        </w:rPr>
        <w:t>в</w:t>
      </w:r>
      <w:r w:rsidRPr="002A0835">
        <w:rPr>
          <w:rFonts w:eastAsia="Arial"/>
          <w:bCs/>
          <w:sz w:val="26"/>
          <w:szCs w:val="26"/>
          <w:lang w:eastAsia="en-US"/>
        </w:rPr>
        <w:t>ыявление и распрост</w:t>
      </w:r>
      <w:r w:rsidR="001C5C15" w:rsidRPr="002A0835">
        <w:rPr>
          <w:rFonts w:eastAsia="Arial"/>
          <w:bCs/>
          <w:sz w:val="26"/>
          <w:szCs w:val="26"/>
          <w:lang w:eastAsia="en-US"/>
        </w:rPr>
        <w:t>ранение инноваций в образовании;</w:t>
      </w:r>
      <w:r w:rsidRPr="002A0835">
        <w:rPr>
          <w:rFonts w:eastAsia="Arial"/>
          <w:bCs/>
          <w:sz w:val="26"/>
          <w:szCs w:val="26"/>
          <w:lang w:eastAsia="en-US"/>
        </w:rPr>
        <w:t xml:space="preserve"> </w:t>
      </w:r>
    </w:p>
    <w:p w:rsidR="001C5C15" w:rsidRDefault="005A03A6" w:rsidP="00DA587A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rFonts w:eastAsia="Arial"/>
          <w:bCs/>
          <w:sz w:val="26"/>
          <w:szCs w:val="26"/>
          <w:lang w:eastAsia="en-US"/>
        </w:rPr>
      </w:pPr>
      <w:r w:rsidRPr="002A0835">
        <w:rPr>
          <w:rFonts w:eastAsia="Arial"/>
          <w:bCs/>
          <w:sz w:val="26"/>
          <w:szCs w:val="26"/>
          <w:lang w:eastAsia="en-US"/>
        </w:rPr>
        <w:t xml:space="preserve">- </w:t>
      </w:r>
      <w:r w:rsidR="001C5C15" w:rsidRPr="002A0835">
        <w:rPr>
          <w:rFonts w:eastAsia="Arial"/>
          <w:bCs/>
          <w:sz w:val="26"/>
          <w:szCs w:val="26"/>
          <w:lang w:eastAsia="en-US"/>
        </w:rPr>
        <w:t>с</w:t>
      </w:r>
      <w:r w:rsidRPr="002A0835">
        <w:rPr>
          <w:rFonts w:eastAsia="Arial"/>
          <w:bCs/>
          <w:sz w:val="26"/>
          <w:szCs w:val="26"/>
          <w:lang w:eastAsia="en-US"/>
        </w:rPr>
        <w:t>оздание условий для са</w:t>
      </w:r>
      <w:r w:rsidR="001C5C15" w:rsidRPr="002A0835">
        <w:rPr>
          <w:rFonts w:eastAsia="Arial"/>
          <w:bCs/>
          <w:sz w:val="26"/>
          <w:szCs w:val="26"/>
          <w:lang w:eastAsia="en-US"/>
        </w:rPr>
        <w:t>мореализации педагогов.</w:t>
      </w:r>
    </w:p>
    <w:p w:rsidR="002A0835" w:rsidRPr="002A0835" w:rsidRDefault="002A0835" w:rsidP="00DA587A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rFonts w:eastAsia="Arial"/>
          <w:bCs/>
          <w:sz w:val="26"/>
          <w:szCs w:val="26"/>
          <w:lang w:eastAsia="en-US"/>
        </w:rPr>
      </w:pPr>
    </w:p>
    <w:p w:rsidR="001C5C15" w:rsidRPr="002A0835" w:rsidRDefault="001C5C15" w:rsidP="00DA587A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rFonts w:eastAsia="Arial"/>
          <w:b/>
          <w:bCs/>
          <w:sz w:val="26"/>
          <w:szCs w:val="26"/>
          <w:lang w:eastAsia="en-US"/>
        </w:rPr>
      </w:pPr>
      <w:r w:rsidRPr="002A0835">
        <w:rPr>
          <w:rFonts w:eastAsia="Arial"/>
          <w:b/>
          <w:bCs/>
          <w:sz w:val="26"/>
          <w:szCs w:val="26"/>
          <w:lang w:eastAsia="en-US"/>
        </w:rPr>
        <w:t xml:space="preserve"> 3. Условия участия в Конференции </w:t>
      </w:r>
    </w:p>
    <w:p w:rsidR="001C5C15" w:rsidRPr="002A0835" w:rsidRDefault="001C5C15" w:rsidP="002A0835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rFonts w:eastAsia="Arial"/>
          <w:bCs/>
          <w:sz w:val="26"/>
          <w:szCs w:val="26"/>
          <w:lang w:eastAsia="en-US"/>
        </w:rPr>
      </w:pPr>
      <w:r w:rsidRPr="002A0835">
        <w:rPr>
          <w:rFonts w:eastAsia="Arial"/>
          <w:bCs/>
          <w:sz w:val="26"/>
          <w:szCs w:val="26"/>
          <w:lang w:eastAsia="en-US"/>
        </w:rPr>
        <w:t>К участию в Конференции допускаются доклады, сообщения научно-теоретического и научно-практического характера, прошедшие первичную экспертизу в педагогических коллективах (</w:t>
      </w:r>
      <w:proofErr w:type="spellStart"/>
      <w:r w:rsidRPr="002A0835">
        <w:rPr>
          <w:rFonts w:eastAsia="Arial"/>
          <w:bCs/>
          <w:sz w:val="26"/>
          <w:szCs w:val="26"/>
          <w:lang w:eastAsia="en-US"/>
        </w:rPr>
        <w:t>обсуждавшиеся</w:t>
      </w:r>
      <w:proofErr w:type="spellEnd"/>
      <w:r w:rsidRPr="002A0835">
        <w:rPr>
          <w:rFonts w:eastAsia="Arial"/>
          <w:bCs/>
          <w:sz w:val="26"/>
          <w:szCs w:val="26"/>
          <w:lang w:eastAsia="en-US"/>
        </w:rPr>
        <w:t xml:space="preserve"> на педагогическом совете, на заседании методического объединения, на школьной научно-практической конференции и т. п.). Тематика докладов может отражать различные аспекты </w:t>
      </w:r>
      <w:r w:rsidRPr="002A0835">
        <w:rPr>
          <w:rFonts w:eastAsia="Arial"/>
          <w:bCs/>
          <w:sz w:val="26"/>
          <w:szCs w:val="26"/>
          <w:lang w:eastAsia="en-US"/>
        </w:rPr>
        <w:lastRenderedPageBreak/>
        <w:t xml:space="preserve">образовательного процесса, результаты исследований в области обучения, воспитания, управления педагогическими системами и т. п. </w:t>
      </w:r>
    </w:p>
    <w:p w:rsidR="005A03A6" w:rsidRPr="002A0835" w:rsidRDefault="001C5C15" w:rsidP="00DA587A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rFonts w:eastAsia="Arial"/>
          <w:bCs/>
          <w:sz w:val="26"/>
          <w:szCs w:val="26"/>
          <w:lang w:eastAsia="en-US"/>
        </w:rPr>
      </w:pPr>
      <w:r w:rsidRPr="002A0835">
        <w:rPr>
          <w:rFonts w:eastAsia="Arial"/>
          <w:bCs/>
          <w:sz w:val="26"/>
          <w:szCs w:val="26"/>
          <w:lang w:eastAsia="en-US"/>
        </w:rPr>
        <w:t>Работы, представленные для участия в конференции, должны быть выполнены индивидуально, т.е. одним автором.</w:t>
      </w:r>
    </w:p>
    <w:p w:rsidR="002A0835" w:rsidRPr="002A0835" w:rsidRDefault="002A0835" w:rsidP="00DA587A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rFonts w:eastAsia="Arial"/>
          <w:bCs/>
          <w:sz w:val="26"/>
          <w:szCs w:val="26"/>
          <w:lang w:eastAsia="en-US"/>
        </w:rPr>
      </w:pPr>
    </w:p>
    <w:p w:rsidR="001C5C15" w:rsidRPr="002A0835" w:rsidRDefault="001C5C15" w:rsidP="001C5C15">
      <w:pPr>
        <w:pStyle w:val="a9"/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spacing w:line="360" w:lineRule="auto"/>
        <w:ind w:hanging="174"/>
        <w:jc w:val="both"/>
        <w:rPr>
          <w:b/>
          <w:sz w:val="26"/>
          <w:szCs w:val="26"/>
        </w:rPr>
      </w:pPr>
      <w:r w:rsidRPr="002A0835">
        <w:rPr>
          <w:b/>
          <w:sz w:val="26"/>
          <w:szCs w:val="26"/>
        </w:rPr>
        <w:t xml:space="preserve">Порядок проведения Конференции и представления материалов </w:t>
      </w:r>
    </w:p>
    <w:p w:rsidR="001C5C15" w:rsidRPr="002A0835" w:rsidRDefault="001C5C15" w:rsidP="001C5C15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2A0835">
        <w:rPr>
          <w:sz w:val="26"/>
          <w:szCs w:val="26"/>
        </w:rPr>
        <w:t xml:space="preserve">Конференция проводится в два этапа – заочный и очный. </w:t>
      </w:r>
    </w:p>
    <w:p w:rsidR="001C5C15" w:rsidRPr="002A0835" w:rsidRDefault="001C5C15" w:rsidP="001C5C15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2A0835">
        <w:rPr>
          <w:sz w:val="26"/>
          <w:szCs w:val="26"/>
        </w:rPr>
        <w:t xml:space="preserve">Для участия в Конференции необходимо представить в Оргкомитет следующие материалы: </w:t>
      </w:r>
    </w:p>
    <w:p w:rsidR="001C5C15" w:rsidRPr="002A0835" w:rsidRDefault="001C5C15" w:rsidP="001C5C15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2A0835">
        <w:rPr>
          <w:sz w:val="26"/>
          <w:szCs w:val="26"/>
        </w:rPr>
        <w:t xml:space="preserve">- доклад/сообщение; </w:t>
      </w:r>
    </w:p>
    <w:p w:rsidR="001C5C15" w:rsidRPr="002A0835" w:rsidRDefault="001C5C15" w:rsidP="001C5C15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2A0835">
        <w:rPr>
          <w:sz w:val="26"/>
          <w:szCs w:val="26"/>
        </w:rPr>
        <w:t>- заявку на участие, заверенную руководителем образова</w:t>
      </w:r>
      <w:r w:rsidR="002A0835" w:rsidRPr="002A0835">
        <w:rPr>
          <w:sz w:val="26"/>
          <w:szCs w:val="26"/>
        </w:rPr>
        <w:t>тельной организации</w:t>
      </w:r>
      <w:r w:rsidRPr="002A0835">
        <w:rPr>
          <w:sz w:val="26"/>
          <w:szCs w:val="26"/>
        </w:rPr>
        <w:t xml:space="preserve">; </w:t>
      </w:r>
    </w:p>
    <w:p w:rsidR="001C5C15" w:rsidRPr="002A0835" w:rsidRDefault="002A0835" w:rsidP="001C5C15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2A0835">
        <w:rPr>
          <w:sz w:val="26"/>
          <w:szCs w:val="26"/>
        </w:rPr>
        <w:t>- анкету участника</w:t>
      </w:r>
      <w:r w:rsidR="001C5C15" w:rsidRPr="002A0835">
        <w:rPr>
          <w:sz w:val="26"/>
          <w:szCs w:val="26"/>
        </w:rPr>
        <w:t xml:space="preserve">. </w:t>
      </w:r>
    </w:p>
    <w:p w:rsidR="00DD5CC2" w:rsidRPr="002A0835" w:rsidRDefault="001C5C15" w:rsidP="001C5C15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2A0835">
        <w:rPr>
          <w:sz w:val="26"/>
          <w:szCs w:val="26"/>
        </w:rPr>
        <w:t xml:space="preserve">Участник Конференции, по своему усмотрению, может представить рецензию на работу. </w:t>
      </w:r>
    </w:p>
    <w:p w:rsidR="00DD5CC2" w:rsidRPr="002A0835" w:rsidRDefault="001C5C15" w:rsidP="001C5C15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2A0835">
        <w:rPr>
          <w:sz w:val="26"/>
          <w:szCs w:val="26"/>
        </w:rPr>
        <w:t xml:space="preserve">Материалы участника Конференции направляются в </w:t>
      </w:r>
      <w:r w:rsidR="00DD5CC2" w:rsidRPr="002A0835">
        <w:rPr>
          <w:sz w:val="26"/>
          <w:szCs w:val="26"/>
        </w:rPr>
        <w:t>МКУ «ЦОД МОУ Пограничного МР»</w:t>
      </w:r>
      <w:r w:rsidRPr="002A0835">
        <w:rPr>
          <w:sz w:val="26"/>
          <w:szCs w:val="26"/>
        </w:rPr>
        <w:t xml:space="preserve">. </w:t>
      </w:r>
    </w:p>
    <w:p w:rsidR="00DD5CC2" w:rsidRPr="002A0835" w:rsidRDefault="001C5C15" w:rsidP="001C5C15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2A0835">
        <w:rPr>
          <w:sz w:val="26"/>
          <w:szCs w:val="26"/>
        </w:rPr>
        <w:t xml:space="preserve">Участники второго (очного) этапа Конференции определяются Оргкомитетом на основании результатов экспертизы работ в рамках заочного этапа. </w:t>
      </w:r>
    </w:p>
    <w:p w:rsidR="00DD5CC2" w:rsidRPr="002A0835" w:rsidRDefault="001C5C15" w:rsidP="001C5C15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2A0835">
        <w:rPr>
          <w:sz w:val="26"/>
          <w:szCs w:val="26"/>
        </w:rPr>
        <w:t xml:space="preserve">По решению Оргкомитета работа может быть направлена для рассмотрения в другую секцию, если её содержание не соответствует заявленной секции. </w:t>
      </w:r>
    </w:p>
    <w:p w:rsidR="00DD5CC2" w:rsidRPr="002A0835" w:rsidRDefault="001C5C15" w:rsidP="001C5C15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2A0835">
        <w:rPr>
          <w:sz w:val="26"/>
          <w:szCs w:val="26"/>
        </w:rPr>
        <w:t xml:space="preserve">На очном этапе секция считается сформированной при наличии </w:t>
      </w:r>
      <w:r w:rsidR="00DD5CC2" w:rsidRPr="002A0835">
        <w:rPr>
          <w:sz w:val="26"/>
          <w:szCs w:val="26"/>
        </w:rPr>
        <w:t>5</w:t>
      </w:r>
      <w:r w:rsidRPr="002A0835">
        <w:rPr>
          <w:sz w:val="26"/>
          <w:szCs w:val="26"/>
        </w:rPr>
        <w:t xml:space="preserve"> и более работ. Если требуемое количество работ не набирается, то работы по решению Оргкомитета направляются в другие секции. </w:t>
      </w:r>
    </w:p>
    <w:p w:rsidR="001C5C15" w:rsidRPr="002A0835" w:rsidRDefault="001C5C15" w:rsidP="001C5C15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2A0835">
        <w:rPr>
          <w:sz w:val="26"/>
          <w:szCs w:val="26"/>
        </w:rPr>
        <w:t>Продолжительность выступления докладчика на очном этапе Конференции составляет не более 10 минут, дискуссии – до 5-</w:t>
      </w:r>
      <w:r w:rsidR="00DD5CC2" w:rsidRPr="002A0835">
        <w:rPr>
          <w:sz w:val="26"/>
          <w:szCs w:val="26"/>
        </w:rPr>
        <w:t>т</w:t>
      </w:r>
      <w:r w:rsidRPr="002A0835">
        <w:rPr>
          <w:sz w:val="26"/>
          <w:szCs w:val="26"/>
        </w:rPr>
        <w:t>и минут.</w:t>
      </w:r>
    </w:p>
    <w:p w:rsidR="002A0835" w:rsidRPr="002A0835" w:rsidRDefault="002A0835" w:rsidP="001C5C15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</w:p>
    <w:p w:rsidR="00DD5CC2" w:rsidRPr="002A0835" w:rsidRDefault="00DD5CC2" w:rsidP="00DD5CC2">
      <w:pPr>
        <w:pStyle w:val="a9"/>
        <w:widowControl w:val="0"/>
        <w:numPr>
          <w:ilvl w:val="0"/>
          <w:numId w:val="31"/>
        </w:numPr>
        <w:tabs>
          <w:tab w:val="left" w:pos="1412"/>
        </w:tabs>
        <w:autoSpaceDE w:val="0"/>
        <w:autoSpaceDN w:val="0"/>
        <w:spacing w:line="360" w:lineRule="auto"/>
        <w:ind w:hanging="174"/>
        <w:jc w:val="both"/>
        <w:rPr>
          <w:b/>
          <w:sz w:val="26"/>
          <w:szCs w:val="26"/>
        </w:rPr>
      </w:pPr>
      <w:r w:rsidRPr="002A0835">
        <w:rPr>
          <w:b/>
          <w:sz w:val="26"/>
          <w:szCs w:val="26"/>
        </w:rPr>
        <w:t xml:space="preserve">Экспертный совет и жюри Конференции </w:t>
      </w:r>
    </w:p>
    <w:p w:rsidR="00DD5CC2" w:rsidRPr="002A0835" w:rsidRDefault="00DD5CC2" w:rsidP="00DD5CC2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2A0835">
        <w:rPr>
          <w:sz w:val="26"/>
          <w:szCs w:val="26"/>
        </w:rPr>
        <w:t xml:space="preserve">Для рассмотрения и оценивания работ на заочном этапе Конференции создается экспертный совет. </w:t>
      </w:r>
    </w:p>
    <w:p w:rsidR="00DD5CC2" w:rsidRPr="002A0835" w:rsidRDefault="00DD5CC2" w:rsidP="00DD5CC2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2A0835">
        <w:rPr>
          <w:sz w:val="26"/>
          <w:szCs w:val="26"/>
        </w:rPr>
        <w:t xml:space="preserve">Для оценивания докладов на очном этапе Конференции формируется жюри. </w:t>
      </w:r>
    </w:p>
    <w:p w:rsidR="00BA7F6F" w:rsidRPr="002A0835" w:rsidRDefault="00DD5CC2" w:rsidP="00DD5CC2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2A0835">
        <w:rPr>
          <w:sz w:val="26"/>
          <w:szCs w:val="26"/>
        </w:rPr>
        <w:t xml:space="preserve">В состав экспертного совета и жюри могут входить </w:t>
      </w:r>
      <w:r w:rsidR="002A0835" w:rsidRPr="002A0835">
        <w:rPr>
          <w:sz w:val="26"/>
          <w:szCs w:val="26"/>
        </w:rPr>
        <w:t xml:space="preserve">специалисты </w:t>
      </w:r>
      <w:r w:rsidR="002A0835">
        <w:rPr>
          <w:sz w:val="26"/>
          <w:szCs w:val="26"/>
        </w:rPr>
        <w:t xml:space="preserve">отдела образования, </w:t>
      </w:r>
      <w:r w:rsidRPr="002A0835">
        <w:rPr>
          <w:sz w:val="26"/>
          <w:szCs w:val="26"/>
        </w:rPr>
        <w:t>методисты МКУ «ЦОД МОУ Пограничного МР», педагогические работн</w:t>
      </w:r>
      <w:r w:rsidR="002A0835">
        <w:rPr>
          <w:sz w:val="26"/>
          <w:szCs w:val="26"/>
        </w:rPr>
        <w:t>ики образовательных организаций.</w:t>
      </w:r>
      <w:r w:rsidRPr="002A0835">
        <w:rPr>
          <w:sz w:val="26"/>
          <w:szCs w:val="26"/>
        </w:rPr>
        <w:t xml:space="preserve"> </w:t>
      </w:r>
    </w:p>
    <w:p w:rsidR="00DD5CC2" w:rsidRPr="002A0835" w:rsidRDefault="00DD5CC2" w:rsidP="00DD5CC2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2A0835">
        <w:rPr>
          <w:sz w:val="26"/>
          <w:szCs w:val="26"/>
        </w:rPr>
        <w:t xml:space="preserve"> Состав экспертного совета и жюри утверждается Учредителем.</w:t>
      </w:r>
    </w:p>
    <w:p w:rsidR="00BA7F6F" w:rsidRPr="002A0835" w:rsidRDefault="00BA7F6F" w:rsidP="002A0835">
      <w:pPr>
        <w:widowControl w:val="0"/>
        <w:tabs>
          <w:tab w:val="left" w:pos="1412"/>
        </w:tabs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BA7F6F" w:rsidRPr="002A0835" w:rsidRDefault="00BA7F6F" w:rsidP="00BA7F6F">
      <w:pPr>
        <w:pStyle w:val="a9"/>
        <w:widowControl w:val="0"/>
        <w:numPr>
          <w:ilvl w:val="0"/>
          <w:numId w:val="31"/>
        </w:numPr>
        <w:tabs>
          <w:tab w:val="left" w:pos="1412"/>
        </w:tabs>
        <w:autoSpaceDE w:val="0"/>
        <w:autoSpaceDN w:val="0"/>
        <w:spacing w:line="360" w:lineRule="auto"/>
        <w:ind w:hanging="174"/>
        <w:jc w:val="both"/>
        <w:rPr>
          <w:b/>
          <w:sz w:val="26"/>
          <w:szCs w:val="26"/>
        </w:rPr>
      </w:pPr>
      <w:r w:rsidRPr="002A0835">
        <w:rPr>
          <w:b/>
          <w:sz w:val="26"/>
          <w:szCs w:val="26"/>
        </w:rPr>
        <w:lastRenderedPageBreak/>
        <w:t xml:space="preserve">Требования к оформлению докладов </w:t>
      </w:r>
    </w:p>
    <w:p w:rsidR="00BA7F6F" w:rsidRPr="002A0835" w:rsidRDefault="00BA7F6F" w:rsidP="00BA7F6F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2A0835">
        <w:rPr>
          <w:sz w:val="26"/>
          <w:szCs w:val="26"/>
        </w:rPr>
        <w:t>Материалы исследования печатаются на листах белой бумаги формата А</w:t>
      </w:r>
      <w:proofErr w:type="gramStart"/>
      <w:r w:rsidRPr="002A0835">
        <w:rPr>
          <w:sz w:val="26"/>
          <w:szCs w:val="26"/>
        </w:rPr>
        <w:t>4</w:t>
      </w:r>
      <w:proofErr w:type="gramEnd"/>
      <w:r w:rsidRPr="002A0835">
        <w:rPr>
          <w:sz w:val="26"/>
          <w:szCs w:val="26"/>
        </w:rPr>
        <w:t xml:space="preserve"> (210 х 297 мм; ориентация – книжная). Шрифт – </w:t>
      </w:r>
      <w:proofErr w:type="spellStart"/>
      <w:r w:rsidRPr="002A0835">
        <w:rPr>
          <w:sz w:val="26"/>
          <w:szCs w:val="26"/>
        </w:rPr>
        <w:t>Times</w:t>
      </w:r>
      <w:proofErr w:type="spellEnd"/>
      <w:r w:rsidRPr="002A0835">
        <w:rPr>
          <w:sz w:val="26"/>
          <w:szCs w:val="26"/>
        </w:rPr>
        <w:t xml:space="preserve"> </w:t>
      </w:r>
      <w:proofErr w:type="spellStart"/>
      <w:r w:rsidRPr="002A0835">
        <w:rPr>
          <w:sz w:val="26"/>
          <w:szCs w:val="26"/>
        </w:rPr>
        <w:t>New</w:t>
      </w:r>
      <w:proofErr w:type="spellEnd"/>
      <w:r w:rsidRPr="002A0835">
        <w:rPr>
          <w:sz w:val="26"/>
          <w:szCs w:val="26"/>
        </w:rPr>
        <w:t xml:space="preserve"> </w:t>
      </w:r>
      <w:proofErr w:type="spellStart"/>
      <w:r w:rsidRPr="002A0835">
        <w:rPr>
          <w:sz w:val="26"/>
          <w:szCs w:val="26"/>
        </w:rPr>
        <w:t>Roman</w:t>
      </w:r>
      <w:proofErr w:type="spellEnd"/>
      <w:r w:rsidRPr="002A0835">
        <w:rPr>
          <w:sz w:val="26"/>
          <w:szCs w:val="26"/>
        </w:rPr>
        <w:t xml:space="preserve">, размер 12 </w:t>
      </w:r>
      <w:proofErr w:type="spellStart"/>
      <w:r w:rsidRPr="002A0835">
        <w:rPr>
          <w:sz w:val="26"/>
          <w:szCs w:val="26"/>
        </w:rPr>
        <w:t>пт</w:t>
      </w:r>
      <w:proofErr w:type="spellEnd"/>
      <w:r w:rsidRPr="002A0835">
        <w:rPr>
          <w:sz w:val="26"/>
          <w:szCs w:val="26"/>
        </w:rPr>
        <w:t xml:space="preserve">, межстрочный интервал – 1,5. Поля: слева – 25 мм, справа – 10 мм, снизу и сверху – 20 мм. Допускается рукописное оформление отдельных фрагментов (формулы, чертежи и </w:t>
      </w:r>
      <w:proofErr w:type="spellStart"/>
      <w:r w:rsidRPr="002A0835">
        <w:rPr>
          <w:sz w:val="26"/>
          <w:szCs w:val="26"/>
        </w:rPr>
        <w:t>т.п</w:t>
      </w:r>
      <w:proofErr w:type="spellEnd"/>
      <w:r w:rsidRPr="002A0835">
        <w:rPr>
          <w:sz w:val="26"/>
          <w:szCs w:val="26"/>
        </w:rPr>
        <w:t xml:space="preserve">). </w:t>
      </w:r>
    </w:p>
    <w:p w:rsidR="00BA7F6F" w:rsidRPr="002A0835" w:rsidRDefault="00BA7F6F" w:rsidP="00BA7F6F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2A0835">
        <w:rPr>
          <w:sz w:val="26"/>
          <w:szCs w:val="26"/>
        </w:rPr>
        <w:t xml:space="preserve">Текст доклада, как правило, должен занимать не более 15 страниц (не считая титульного листа). Приложения могут занимать до 5 дополнительных страниц. Приложения должны быть пронумерованы и озаглавлены. Текст доклада должен содержать ссылки на приложения. Доклад и приложения скрепляются с титульным листом. </w:t>
      </w:r>
    </w:p>
    <w:p w:rsidR="00BA7F6F" w:rsidRDefault="00BA7F6F" w:rsidP="00BA7F6F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2A0835">
        <w:rPr>
          <w:sz w:val="26"/>
          <w:szCs w:val="26"/>
        </w:rPr>
        <w:t>В случае представления материалов с нарушением настоящего Положения Оргкомитет имеет право отклонить работу от рассмотрения и участия в Конференции.</w:t>
      </w:r>
    </w:p>
    <w:p w:rsidR="002A0835" w:rsidRPr="002A0835" w:rsidRDefault="002A0835" w:rsidP="00BA7F6F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</w:p>
    <w:p w:rsidR="00BA7F6F" w:rsidRPr="002A0835" w:rsidRDefault="00BA7F6F" w:rsidP="00BA7F6F">
      <w:pPr>
        <w:pStyle w:val="a9"/>
        <w:widowControl w:val="0"/>
        <w:numPr>
          <w:ilvl w:val="0"/>
          <w:numId w:val="31"/>
        </w:numPr>
        <w:tabs>
          <w:tab w:val="left" w:pos="1412"/>
        </w:tabs>
        <w:autoSpaceDE w:val="0"/>
        <w:autoSpaceDN w:val="0"/>
        <w:spacing w:line="360" w:lineRule="auto"/>
        <w:ind w:hanging="174"/>
        <w:jc w:val="both"/>
        <w:rPr>
          <w:b/>
          <w:sz w:val="26"/>
          <w:szCs w:val="26"/>
        </w:rPr>
      </w:pPr>
      <w:r w:rsidRPr="002A0835">
        <w:rPr>
          <w:b/>
          <w:sz w:val="26"/>
          <w:szCs w:val="26"/>
        </w:rPr>
        <w:t xml:space="preserve">Подведение итогов Конференции </w:t>
      </w:r>
    </w:p>
    <w:p w:rsidR="00BA7F6F" w:rsidRPr="002A0835" w:rsidRDefault="00BA7F6F" w:rsidP="00BA7F6F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2A0835">
        <w:rPr>
          <w:sz w:val="26"/>
          <w:szCs w:val="26"/>
        </w:rPr>
        <w:t xml:space="preserve">На заочном и очном </w:t>
      </w:r>
      <w:proofErr w:type="gramStart"/>
      <w:r w:rsidRPr="002A0835">
        <w:rPr>
          <w:sz w:val="26"/>
          <w:szCs w:val="26"/>
        </w:rPr>
        <w:t>этапах</w:t>
      </w:r>
      <w:proofErr w:type="gramEnd"/>
      <w:r w:rsidRPr="002A0835">
        <w:rPr>
          <w:sz w:val="26"/>
          <w:szCs w:val="26"/>
        </w:rPr>
        <w:t xml:space="preserve"> Конференции доклады оцениваются в баллах в соответствии с критериями, утвержденными Оргкомитетом. </w:t>
      </w:r>
    </w:p>
    <w:p w:rsidR="00BA7F6F" w:rsidRPr="002A0835" w:rsidRDefault="00BA7F6F" w:rsidP="00BA7F6F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2A0835">
        <w:rPr>
          <w:sz w:val="26"/>
          <w:szCs w:val="26"/>
        </w:rPr>
        <w:t xml:space="preserve">После завершения работы секций проводятся заседания жюри, на которых определяется рейтинг участников Конференции (по секциям) и выносятся решения об определении победителей и призеров. </w:t>
      </w:r>
    </w:p>
    <w:p w:rsidR="00BA7F6F" w:rsidRPr="002A0835" w:rsidRDefault="00BA7F6F" w:rsidP="00BA7F6F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2A0835">
        <w:rPr>
          <w:sz w:val="26"/>
          <w:szCs w:val="26"/>
        </w:rPr>
        <w:t xml:space="preserve">Решения жюри протоколируются и являются окончательными. </w:t>
      </w:r>
    </w:p>
    <w:p w:rsidR="00BA7F6F" w:rsidRPr="002A0835" w:rsidRDefault="00BA7F6F" w:rsidP="00BA7F6F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2A0835">
        <w:rPr>
          <w:sz w:val="26"/>
          <w:szCs w:val="26"/>
        </w:rPr>
        <w:t xml:space="preserve">Победителем Конференции в каждой секции является один участник, набравший максимальное количество баллов. Призерами считаются участники, занявшие в каждой секции по количеству баллов 2-е и 3-е места. </w:t>
      </w:r>
    </w:p>
    <w:p w:rsidR="00BA7F6F" w:rsidRPr="002A0835" w:rsidRDefault="00BA7F6F" w:rsidP="00BA7F6F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2A0835">
        <w:rPr>
          <w:sz w:val="26"/>
          <w:szCs w:val="26"/>
        </w:rPr>
        <w:t xml:space="preserve">Участники Конференции признаются победителями и призерами при условии, что количество полученных ими баллов превышает половину максимально возможных. Победители и призеры Конференции награждаются дипломами   отделом образования. Все остальные участники второго этапа Конференции получают сертификат участника.  </w:t>
      </w:r>
    </w:p>
    <w:p w:rsidR="00BA7F6F" w:rsidRPr="002A0835" w:rsidRDefault="00BA7F6F" w:rsidP="00BA7F6F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</w:p>
    <w:p w:rsidR="00BA7F6F" w:rsidRPr="002A0835" w:rsidRDefault="00BA7F6F" w:rsidP="00BA7F6F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</w:p>
    <w:p w:rsidR="00BA7F6F" w:rsidRPr="002A0835" w:rsidRDefault="00BA7F6F" w:rsidP="00BA7F6F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</w:p>
    <w:p w:rsidR="00BA7F6F" w:rsidRPr="002A0835" w:rsidRDefault="00BA7F6F" w:rsidP="00BA7F6F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</w:p>
    <w:p w:rsidR="00BA7F6F" w:rsidRPr="00DD5CC2" w:rsidRDefault="00BA7F6F" w:rsidP="00BA7F6F">
      <w:pPr>
        <w:widowControl w:val="0"/>
        <w:tabs>
          <w:tab w:val="left" w:pos="1412"/>
        </w:tabs>
        <w:autoSpaceDE w:val="0"/>
        <w:autoSpaceDN w:val="0"/>
        <w:spacing w:line="360" w:lineRule="auto"/>
        <w:ind w:firstLine="851"/>
        <w:jc w:val="both"/>
      </w:pPr>
    </w:p>
    <w:sectPr w:rsidR="00BA7F6F" w:rsidRPr="00DD5CC2" w:rsidSect="00E47EA3">
      <w:headerReference w:type="default" r:id="rId11"/>
      <w:pgSz w:w="11906" w:h="16838"/>
      <w:pgMar w:top="540" w:right="849" w:bottom="284" w:left="1418" w:header="708" w:footer="335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92" w:rsidRDefault="006E7B92" w:rsidP="005421A0">
      <w:r>
        <w:separator/>
      </w:r>
    </w:p>
  </w:endnote>
  <w:endnote w:type="continuationSeparator" w:id="0">
    <w:p w:rsidR="006E7B92" w:rsidRDefault="006E7B92" w:rsidP="0054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92" w:rsidRDefault="006E7B92" w:rsidP="005421A0">
      <w:r>
        <w:separator/>
      </w:r>
    </w:p>
  </w:footnote>
  <w:footnote w:type="continuationSeparator" w:id="0">
    <w:p w:rsidR="006E7B92" w:rsidRDefault="006E7B92" w:rsidP="00542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E8" w:rsidRDefault="00A02EE8" w:rsidP="0045510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7EC1569"/>
    <w:multiLevelType w:val="hybridMultilevel"/>
    <w:tmpl w:val="13BC5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A2C49"/>
    <w:multiLevelType w:val="hybridMultilevel"/>
    <w:tmpl w:val="68F2A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0E5FBA"/>
    <w:multiLevelType w:val="multilevel"/>
    <w:tmpl w:val="53403906"/>
    <w:lvl w:ilvl="0">
      <w:start w:val="1"/>
      <w:numFmt w:val="decimal"/>
      <w:lvlText w:val="%1)"/>
      <w:lvlJc w:val="center"/>
      <w:pPr>
        <w:ind w:left="357" w:hanging="6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1" w:hanging="6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05" w:hanging="6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79" w:hanging="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53" w:hanging="6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7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" w:hanging="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75" w:hanging="6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49" w:hanging="68"/>
      </w:pPr>
      <w:rPr>
        <w:rFonts w:hint="default"/>
      </w:rPr>
    </w:lvl>
  </w:abstractNum>
  <w:abstractNum w:abstractNumId="7">
    <w:nsid w:val="1483081A"/>
    <w:multiLevelType w:val="hybridMultilevel"/>
    <w:tmpl w:val="DD78D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0C2D3C"/>
    <w:multiLevelType w:val="multilevel"/>
    <w:tmpl w:val="1E80796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9">
    <w:nsid w:val="2A3D1786"/>
    <w:multiLevelType w:val="hybridMultilevel"/>
    <w:tmpl w:val="37D40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4C53FE"/>
    <w:multiLevelType w:val="hybridMultilevel"/>
    <w:tmpl w:val="DDA6AC7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>
    <w:nsid w:val="2D74724B"/>
    <w:multiLevelType w:val="hybridMultilevel"/>
    <w:tmpl w:val="0F5EF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074D03"/>
    <w:multiLevelType w:val="hybridMultilevel"/>
    <w:tmpl w:val="6F2E9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E170B1"/>
    <w:multiLevelType w:val="hybridMultilevel"/>
    <w:tmpl w:val="1D025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4180E"/>
    <w:multiLevelType w:val="hybridMultilevel"/>
    <w:tmpl w:val="C2CA3AEA"/>
    <w:lvl w:ilvl="0" w:tplc="2D243468">
      <w:start w:val="1"/>
      <w:numFmt w:val="decimal"/>
      <w:lvlText w:val="%1."/>
      <w:lvlJc w:val="left"/>
      <w:pPr>
        <w:ind w:left="9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42643779"/>
    <w:multiLevelType w:val="hybridMultilevel"/>
    <w:tmpl w:val="D8D627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2DB02E0"/>
    <w:multiLevelType w:val="hybridMultilevel"/>
    <w:tmpl w:val="93CEA91A"/>
    <w:lvl w:ilvl="0" w:tplc="3F0071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4676DA9"/>
    <w:multiLevelType w:val="hybridMultilevel"/>
    <w:tmpl w:val="6C987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F2735E"/>
    <w:multiLevelType w:val="hybridMultilevel"/>
    <w:tmpl w:val="4AA27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5B2353"/>
    <w:multiLevelType w:val="hybridMultilevel"/>
    <w:tmpl w:val="E1D2B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3C4774"/>
    <w:multiLevelType w:val="multilevel"/>
    <w:tmpl w:val="EE8E6D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  <w:sz w:val="24"/>
      </w:rPr>
    </w:lvl>
  </w:abstractNum>
  <w:abstractNum w:abstractNumId="21">
    <w:nsid w:val="5FC30F3E"/>
    <w:multiLevelType w:val="hybridMultilevel"/>
    <w:tmpl w:val="C3D20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123C55"/>
    <w:multiLevelType w:val="hybridMultilevel"/>
    <w:tmpl w:val="9CF4C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6103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E767036"/>
    <w:multiLevelType w:val="hybridMultilevel"/>
    <w:tmpl w:val="A77AA736"/>
    <w:lvl w:ilvl="0" w:tplc="64D4A9A8">
      <w:start w:val="1"/>
      <w:numFmt w:val="decimal"/>
      <w:lvlText w:val="%1."/>
      <w:lvlJc w:val="left"/>
      <w:pPr>
        <w:ind w:left="10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25">
    <w:nsid w:val="6ED93A17"/>
    <w:multiLevelType w:val="multilevel"/>
    <w:tmpl w:val="A84E60B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26">
    <w:nsid w:val="719D524C"/>
    <w:multiLevelType w:val="hybridMultilevel"/>
    <w:tmpl w:val="F43C4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882D35"/>
    <w:multiLevelType w:val="multilevel"/>
    <w:tmpl w:val="0FDE108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732C2931"/>
    <w:multiLevelType w:val="hybridMultilevel"/>
    <w:tmpl w:val="0B48492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9">
    <w:nsid w:val="74390B97"/>
    <w:multiLevelType w:val="hybridMultilevel"/>
    <w:tmpl w:val="D3D2A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B10081"/>
    <w:multiLevelType w:val="hybridMultilevel"/>
    <w:tmpl w:val="10D63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1D24CC"/>
    <w:multiLevelType w:val="hybridMultilevel"/>
    <w:tmpl w:val="BE5A2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9"/>
  </w:num>
  <w:num w:numId="4">
    <w:abstractNumId w:val="15"/>
  </w:num>
  <w:num w:numId="5">
    <w:abstractNumId w:val="28"/>
  </w:num>
  <w:num w:numId="6">
    <w:abstractNumId w:val="10"/>
  </w:num>
  <w:num w:numId="7">
    <w:abstractNumId w:val="31"/>
  </w:num>
  <w:num w:numId="8">
    <w:abstractNumId w:val="14"/>
  </w:num>
  <w:num w:numId="9">
    <w:abstractNumId w:val="7"/>
  </w:num>
  <w:num w:numId="10">
    <w:abstractNumId w:val="17"/>
  </w:num>
  <w:num w:numId="11">
    <w:abstractNumId w:val="11"/>
  </w:num>
  <w:num w:numId="12">
    <w:abstractNumId w:val="21"/>
  </w:num>
  <w:num w:numId="13">
    <w:abstractNumId w:val="26"/>
  </w:num>
  <w:num w:numId="14">
    <w:abstractNumId w:val="5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18"/>
  </w:num>
  <w:num w:numId="21">
    <w:abstractNumId w:val="25"/>
  </w:num>
  <w:num w:numId="22">
    <w:abstractNumId w:val="4"/>
  </w:num>
  <w:num w:numId="23">
    <w:abstractNumId w:val="19"/>
  </w:num>
  <w:num w:numId="24">
    <w:abstractNumId w:val="9"/>
  </w:num>
  <w:num w:numId="25">
    <w:abstractNumId w:val="13"/>
  </w:num>
  <w:num w:numId="26">
    <w:abstractNumId w:val="30"/>
  </w:num>
  <w:num w:numId="27">
    <w:abstractNumId w:val="12"/>
  </w:num>
  <w:num w:numId="28">
    <w:abstractNumId w:val="27"/>
  </w:num>
  <w:num w:numId="29">
    <w:abstractNumId w:val="8"/>
  </w:num>
  <w:num w:numId="30">
    <w:abstractNumId w:val="6"/>
  </w:num>
  <w:num w:numId="31">
    <w:abstractNumId w:val="2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A1"/>
    <w:rsid w:val="00014BBD"/>
    <w:rsid w:val="00015247"/>
    <w:rsid w:val="000152B3"/>
    <w:rsid w:val="00035504"/>
    <w:rsid w:val="00056191"/>
    <w:rsid w:val="000A30B2"/>
    <w:rsid w:val="001164DE"/>
    <w:rsid w:val="00153D71"/>
    <w:rsid w:val="001927DE"/>
    <w:rsid w:val="001A61CB"/>
    <w:rsid w:val="001C5C15"/>
    <w:rsid w:val="001F2ECA"/>
    <w:rsid w:val="00223F94"/>
    <w:rsid w:val="00226066"/>
    <w:rsid w:val="00246773"/>
    <w:rsid w:val="00261AD5"/>
    <w:rsid w:val="00287ACB"/>
    <w:rsid w:val="002A0835"/>
    <w:rsid w:val="002B3393"/>
    <w:rsid w:val="002B5FD2"/>
    <w:rsid w:val="002C401C"/>
    <w:rsid w:val="002C4433"/>
    <w:rsid w:val="002D1E8A"/>
    <w:rsid w:val="002D76B3"/>
    <w:rsid w:val="002D7B73"/>
    <w:rsid w:val="002D7CB3"/>
    <w:rsid w:val="002E312F"/>
    <w:rsid w:val="002F348E"/>
    <w:rsid w:val="002F4DA9"/>
    <w:rsid w:val="00314EA1"/>
    <w:rsid w:val="003574BF"/>
    <w:rsid w:val="00374C0A"/>
    <w:rsid w:val="00380CBC"/>
    <w:rsid w:val="00383641"/>
    <w:rsid w:val="00387E6E"/>
    <w:rsid w:val="00392916"/>
    <w:rsid w:val="00393F3C"/>
    <w:rsid w:val="003B6776"/>
    <w:rsid w:val="003D70EB"/>
    <w:rsid w:val="003F60E9"/>
    <w:rsid w:val="004035D3"/>
    <w:rsid w:val="00453CE9"/>
    <w:rsid w:val="0045510F"/>
    <w:rsid w:val="00455725"/>
    <w:rsid w:val="00466390"/>
    <w:rsid w:val="004B3B57"/>
    <w:rsid w:val="004E35A6"/>
    <w:rsid w:val="004F4410"/>
    <w:rsid w:val="0052004F"/>
    <w:rsid w:val="005421A0"/>
    <w:rsid w:val="00586513"/>
    <w:rsid w:val="005A03A6"/>
    <w:rsid w:val="005A718A"/>
    <w:rsid w:val="005B0AA1"/>
    <w:rsid w:val="006042F4"/>
    <w:rsid w:val="00632A43"/>
    <w:rsid w:val="006A4708"/>
    <w:rsid w:val="006B6B34"/>
    <w:rsid w:val="006C5C38"/>
    <w:rsid w:val="006D04C1"/>
    <w:rsid w:val="006D7CAC"/>
    <w:rsid w:val="006E7B92"/>
    <w:rsid w:val="007202A4"/>
    <w:rsid w:val="00723C5A"/>
    <w:rsid w:val="00726061"/>
    <w:rsid w:val="007B6C97"/>
    <w:rsid w:val="008029DA"/>
    <w:rsid w:val="0081081A"/>
    <w:rsid w:val="00837AB8"/>
    <w:rsid w:val="008430EC"/>
    <w:rsid w:val="00845173"/>
    <w:rsid w:val="00846651"/>
    <w:rsid w:val="008549A4"/>
    <w:rsid w:val="00857131"/>
    <w:rsid w:val="00857CF9"/>
    <w:rsid w:val="008642AC"/>
    <w:rsid w:val="00865A05"/>
    <w:rsid w:val="00885AC3"/>
    <w:rsid w:val="008A2F02"/>
    <w:rsid w:val="008B0C86"/>
    <w:rsid w:val="008C751C"/>
    <w:rsid w:val="008E1DD8"/>
    <w:rsid w:val="008E3A9A"/>
    <w:rsid w:val="008F0D64"/>
    <w:rsid w:val="00924E47"/>
    <w:rsid w:val="00960259"/>
    <w:rsid w:val="00981C50"/>
    <w:rsid w:val="009B5AA9"/>
    <w:rsid w:val="009E0E19"/>
    <w:rsid w:val="009E4A26"/>
    <w:rsid w:val="00A02EE8"/>
    <w:rsid w:val="00A12FED"/>
    <w:rsid w:val="00A34D12"/>
    <w:rsid w:val="00A63C36"/>
    <w:rsid w:val="00A91432"/>
    <w:rsid w:val="00AA7E28"/>
    <w:rsid w:val="00AC3901"/>
    <w:rsid w:val="00AD6F32"/>
    <w:rsid w:val="00AE0D82"/>
    <w:rsid w:val="00B03443"/>
    <w:rsid w:val="00B11C0C"/>
    <w:rsid w:val="00B2576A"/>
    <w:rsid w:val="00B57FB9"/>
    <w:rsid w:val="00B71498"/>
    <w:rsid w:val="00B72BBD"/>
    <w:rsid w:val="00BA51F7"/>
    <w:rsid w:val="00BA7F6F"/>
    <w:rsid w:val="00BC0B9C"/>
    <w:rsid w:val="00C00091"/>
    <w:rsid w:val="00C34DA0"/>
    <w:rsid w:val="00C360F2"/>
    <w:rsid w:val="00C532D0"/>
    <w:rsid w:val="00C83E72"/>
    <w:rsid w:val="00C854FF"/>
    <w:rsid w:val="00CA5CC1"/>
    <w:rsid w:val="00CA6C83"/>
    <w:rsid w:val="00CB7314"/>
    <w:rsid w:val="00CD028E"/>
    <w:rsid w:val="00CE0833"/>
    <w:rsid w:val="00CE2252"/>
    <w:rsid w:val="00D0398D"/>
    <w:rsid w:val="00D06943"/>
    <w:rsid w:val="00D411AE"/>
    <w:rsid w:val="00D51949"/>
    <w:rsid w:val="00D525A6"/>
    <w:rsid w:val="00D9490F"/>
    <w:rsid w:val="00DA4ACD"/>
    <w:rsid w:val="00DA587A"/>
    <w:rsid w:val="00DB3B5B"/>
    <w:rsid w:val="00DD4250"/>
    <w:rsid w:val="00DD5CC2"/>
    <w:rsid w:val="00E162E7"/>
    <w:rsid w:val="00E16C90"/>
    <w:rsid w:val="00E35F69"/>
    <w:rsid w:val="00E44160"/>
    <w:rsid w:val="00E47EA3"/>
    <w:rsid w:val="00E73C6D"/>
    <w:rsid w:val="00E766D9"/>
    <w:rsid w:val="00E868BD"/>
    <w:rsid w:val="00EA07C2"/>
    <w:rsid w:val="00EA7CB8"/>
    <w:rsid w:val="00EB6A2A"/>
    <w:rsid w:val="00EF63AE"/>
    <w:rsid w:val="00F04483"/>
    <w:rsid w:val="00F054DB"/>
    <w:rsid w:val="00F109E4"/>
    <w:rsid w:val="00F36F01"/>
    <w:rsid w:val="00F74092"/>
    <w:rsid w:val="00F8233B"/>
    <w:rsid w:val="00F9570C"/>
    <w:rsid w:val="00FA14B9"/>
    <w:rsid w:val="00FA58F5"/>
    <w:rsid w:val="00FB7637"/>
    <w:rsid w:val="00FC6E52"/>
    <w:rsid w:val="00FD1275"/>
    <w:rsid w:val="00FD19DE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12F"/>
    <w:rPr>
      <w:sz w:val="24"/>
      <w:szCs w:val="24"/>
    </w:rPr>
  </w:style>
  <w:style w:type="paragraph" w:styleId="1">
    <w:name w:val="heading 1"/>
    <w:basedOn w:val="a"/>
    <w:next w:val="a"/>
    <w:qFormat/>
    <w:rsid w:val="00314EA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14EA1"/>
    <w:pPr>
      <w:jc w:val="center"/>
    </w:pPr>
    <w:rPr>
      <w:b/>
      <w:szCs w:val="20"/>
    </w:rPr>
  </w:style>
  <w:style w:type="paragraph" w:customStyle="1" w:styleId="justppt">
    <w:name w:val="justppt"/>
    <w:basedOn w:val="a"/>
    <w:rsid w:val="001164DE"/>
    <w:pPr>
      <w:spacing w:before="100" w:beforeAutospacing="1" w:after="100" w:afterAutospacing="1"/>
    </w:pPr>
  </w:style>
  <w:style w:type="paragraph" w:customStyle="1" w:styleId="10">
    <w:name w:val="1 Знак Знак Знак Знак"/>
    <w:basedOn w:val="a"/>
    <w:rsid w:val="001164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js">
    <w:name w:val="pjs"/>
    <w:basedOn w:val="a"/>
    <w:rsid w:val="00B03443"/>
    <w:pPr>
      <w:spacing w:before="100" w:beforeAutospacing="1" w:after="100" w:afterAutospacing="1"/>
      <w:ind w:firstLine="300"/>
      <w:jc w:val="both"/>
    </w:pPr>
  </w:style>
  <w:style w:type="paragraph" w:styleId="a5">
    <w:name w:val="header"/>
    <w:basedOn w:val="a"/>
    <w:link w:val="a6"/>
    <w:uiPriority w:val="99"/>
    <w:rsid w:val="005421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21A0"/>
    <w:rPr>
      <w:sz w:val="24"/>
      <w:szCs w:val="24"/>
    </w:rPr>
  </w:style>
  <w:style w:type="paragraph" w:styleId="a7">
    <w:name w:val="footer"/>
    <w:basedOn w:val="a"/>
    <w:link w:val="a8"/>
    <w:uiPriority w:val="99"/>
    <w:rsid w:val="005421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21A0"/>
    <w:rPr>
      <w:sz w:val="24"/>
      <w:szCs w:val="24"/>
    </w:rPr>
  </w:style>
  <w:style w:type="paragraph" w:styleId="a9">
    <w:name w:val="List Paragraph"/>
    <w:basedOn w:val="a"/>
    <w:uiPriority w:val="34"/>
    <w:qFormat/>
    <w:rsid w:val="00981C50"/>
    <w:pPr>
      <w:ind w:left="720"/>
      <w:contextualSpacing/>
    </w:pPr>
  </w:style>
  <w:style w:type="paragraph" w:styleId="aa">
    <w:name w:val="Balloon Text"/>
    <w:basedOn w:val="a"/>
    <w:link w:val="ab"/>
    <w:rsid w:val="00EB6A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B6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12F"/>
    <w:rPr>
      <w:sz w:val="24"/>
      <w:szCs w:val="24"/>
    </w:rPr>
  </w:style>
  <w:style w:type="paragraph" w:styleId="1">
    <w:name w:val="heading 1"/>
    <w:basedOn w:val="a"/>
    <w:next w:val="a"/>
    <w:qFormat/>
    <w:rsid w:val="00314EA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14EA1"/>
    <w:pPr>
      <w:jc w:val="center"/>
    </w:pPr>
    <w:rPr>
      <w:b/>
      <w:szCs w:val="20"/>
    </w:rPr>
  </w:style>
  <w:style w:type="paragraph" w:customStyle="1" w:styleId="justppt">
    <w:name w:val="justppt"/>
    <w:basedOn w:val="a"/>
    <w:rsid w:val="001164DE"/>
    <w:pPr>
      <w:spacing w:before="100" w:beforeAutospacing="1" w:after="100" w:afterAutospacing="1"/>
    </w:pPr>
  </w:style>
  <w:style w:type="paragraph" w:customStyle="1" w:styleId="10">
    <w:name w:val="1 Знак Знак Знак Знак"/>
    <w:basedOn w:val="a"/>
    <w:rsid w:val="001164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js">
    <w:name w:val="pjs"/>
    <w:basedOn w:val="a"/>
    <w:rsid w:val="00B03443"/>
    <w:pPr>
      <w:spacing w:before="100" w:beforeAutospacing="1" w:after="100" w:afterAutospacing="1"/>
      <w:ind w:firstLine="300"/>
      <w:jc w:val="both"/>
    </w:pPr>
  </w:style>
  <w:style w:type="paragraph" w:styleId="a5">
    <w:name w:val="header"/>
    <w:basedOn w:val="a"/>
    <w:link w:val="a6"/>
    <w:uiPriority w:val="99"/>
    <w:rsid w:val="005421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21A0"/>
    <w:rPr>
      <w:sz w:val="24"/>
      <w:szCs w:val="24"/>
    </w:rPr>
  </w:style>
  <w:style w:type="paragraph" w:styleId="a7">
    <w:name w:val="footer"/>
    <w:basedOn w:val="a"/>
    <w:link w:val="a8"/>
    <w:uiPriority w:val="99"/>
    <w:rsid w:val="005421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21A0"/>
    <w:rPr>
      <w:sz w:val="24"/>
      <w:szCs w:val="24"/>
    </w:rPr>
  </w:style>
  <w:style w:type="paragraph" w:styleId="a9">
    <w:name w:val="List Paragraph"/>
    <w:basedOn w:val="a"/>
    <w:uiPriority w:val="34"/>
    <w:qFormat/>
    <w:rsid w:val="00981C50"/>
    <w:pPr>
      <w:ind w:left="720"/>
      <w:contextualSpacing/>
    </w:pPr>
  </w:style>
  <w:style w:type="paragraph" w:styleId="aa">
    <w:name w:val="Balloon Text"/>
    <w:basedOn w:val="a"/>
    <w:link w:val="ab"/>
    <w:rsid w:val="00EB6A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B6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E0DC1-560B-4223-B9E0-9F904D94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Shichkina</cp:lastModifiedBy>
  <cp:revision>6</cp:revision>
  <cp:lastPrinted>2020-09-15T23:50:00Z</cp:lastPrinted>
  <dcterms:created xsi:type="dcterms:W3CDTF">2020-09-15T07:17:00Z</dcterms:created>
  <dcterms:modified xsi:type="dcterms:W3CDTF">2021-01-20T02:12:00Z</dcterms:modified>
</cp:coreProperties>
</file>